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F193" w14:textId="0DBA7F7A" w:rsidR="0021186A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4"/>
          <w:szCs w:val="24"/>
        </w:rPr>
      </w:pPr>
      <w:r w:rsidRPr="00FD04B9">
        <w:rPr>
          <w:rFonts w:ascii="Cambria" w:hAnsi="Cambria"/>
          <w:b/>
          <w:bCs/>
          <w:sz w:val="24"/>
          <w:szCs w:val="24"/>
        </w:rPr>
        <w:t>UPUTSTVO AUTORIMA</w:t>
      </w:r>
    </w:p>
    <w:p w14:paraId="3A34F36A" w14:textId="77777777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r w:rsidRPr="00FD04B9">
        <w:rPr>
          <w:rFonts w:ascii="Cambria" w:hAnsi="Cambria"/>
          <w:sz w:val="24"/>
          <w:szCs w:val="24"/>
        </w:rPr>
        <w:t xml:space="preserve">Za </w:t>
      </w:r>
      <w:proofErr w:type="spellStart"/>
      <w:r w:rsidRPr="00FD04B9">
        <w:rPr>
          <w:rFonts w:ascii="Cambria" w:hAnsi="Cambria"/>
          <w:sz w:val="24"/>
          <w:szCs w:val="24"/>
        </w:rPr>
        <w:t>objavljivanje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časopisu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Primenjena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psihologija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prilažu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isključivo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originalni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nisu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prethodno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štampani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nisu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istovremeno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podneti</w:t>
      </w:r>
      <w:proofErr w:type="spellEnd"/>
      <w:r w:rsidRPr="00FD04B9">
        <w:rPr>
          <w:rFonts w:ascii="Cambria" w:hAnsi="Cambria"/>
          <w:sz w:val="24"/>
          <w:szCs w:val="24"/>
        </w:rPr>
        <w:t xml:space="preserve"> za </w:t>
      </w:r>
      <w:proofErr w:type="spellStart"/>
      <w:r w:rsidRPr="00FD04B9">
        <w:rPr>
          <w:rFonts w:ascii="Cambria" w:hAnsi="Cambria"/>
          <w:sz w:val="24"/>
          <w:szCs w:val="24"/>
        </w:rPr>
        <w:t>objavljivanje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negde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drugde</w:t>
      </w:r>
      <w:proofErr w:type="spellEnd"/>
      <w:r w:rsidRPr="00FD04B9">
        <w:rPr>
          <w:rFonts w:ascii="Cambria" w:hAnsi="Cambria"/>
          <w:sz w:val="24"/>
          <w:szCs w:val="24"/>
        </w:rPr>
        <w:t xml:space="preserve">. U </w:t>
      </w:r>
      <w:proofErr w:type="spellStart"/>
      <w:r w:rsidRPr="00FD04B9">
        <w:rPr>
          <w:rFonts w:ascii="Cambria" w:hAnsi="Cambria"/>
          <w:sz w:val="24"/>
          <w:szCs w:val="24"/>
        </w:rPr>
        <w:t>časopisu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objavljuju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empirijski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pregledni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radovi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Pregledni</w:t>
      </w:r>
      <w:proofErr w:type="spellEnd"/>
      <w:r w:rsidRPr="00FD04B9">
        <w:rPr>
          <w:rFonts w:ascii="Cambria" w:hAnsi="Cambria"/>
          <w:sz w:val="24"/>
          <w:szCs w:val="24"/>
        </w:rPr>
        <w:t xml:space="preserve"> rad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sadrži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originalan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detaljan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kritički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prikaz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istraživačkog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problema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područja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kome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autor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ostvario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određeni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doprinos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vidljiv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osnovu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autocitata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Radovi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nisu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pripremljeni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ovom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uputstvu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neće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recenzirati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Rukopisi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šalju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isključivo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putem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platforme</w:t>
      </w:r>
      <w:proofErr w:type="spellEnd"/>
      <w:r w:rsidRPr="00FD04B9">
        <w:rPr>
          <w:rFonts w:ascii="Cambria" w:hAnsi="Cambria"/>
          <w:sz w:val="24"/>
          <w:szCs w:val="24"/>
        </w:rPr>
        <w:t xml:space="preserve"> za </w:t>
      </w:r>
      <w:proofErr w:type="spellStart"/>
      <w:r w:rsidRPr="00FD04B9">
        <w:rPr>
          <w:rFonts w:ascii="Cambria" w:hAnsi="Cambria"/>
          <w:sz w:val="24"/>
          <w:szCs w:val="24"/>
        </w:rPr>
        <w:t>prijavu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koja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dostupna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: </w:t>
      </w:r>
      <w:hyperlink r:id="rId6" w:history="1">
        <w:r w:rsidRPr="00FD04B9">
          <w:rPr>
            <w:rStyle w:val="Hyperlink"/>
            <w:rFonts w:ascii="Cambria" w:hAnsi="Cambria" w:cs="Segoe UI"/>
            <w:sz w:val="21"/>
            <w:szCs w:val="21"/>
            <w:shd w:val="clear" w:color="auto" w:fill="FFFFFF"/>
          </w:rPr>
          <w:t>http://primenjena.psihologija.ff.uns.ac.rs/index.php/pp/about/submissions</w:t>
        </w:r>
      </w:hyperlink>
      <w:r w:rsidRPr="00FD04B9">
        <w:rPr>
          <w:rFonts w:ascii="Cambria" w:hAnsi="Cambria" w:cs="Segoe UI"/>
          <w:sz w:val="21"/>
          <w:szCs w:val="21"/>
          <w:shd w:val="clear" w:color="auto" w:fill="FFFFFF"/>
        </w:rPr>
        <w:t xml:space="preserve">. </w:t>
      </w:r>
    </w:p>
    <w:p w14:paraId="1C6AFC62" w14:textId="77777777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09"/>
        <w:jc w:val="both"/>
        <w:rPr>
          <w:rFonts w:ascii="Cambria" w:hAnsi="Cambria"/>
          <w:sz w:val="24"/>
          <w:szCs w:val="24"/>
          <w:lang w:val="de-DE"/>
        </w:rPr>
      </w:pPr>
      <w:r w:rsidRPr="00FD04B9">
        <w:rPr>
          <w:rFonts w:ascii="Cambria" w:hAnsi="Cambria"/>
          <w:sz w:val="24"/>
          <w:szCs w:val="24"/>
        </w:rPr>
        <w:t xml:space="preserve">U </w:t>
      </w:r>
      <w:proofErr w:type="spellStart"/>
      <w:r w:rsidRPr="00FD04B9">
        <w:rPr>
          <w:rFonts w:ascii="Cambria" w:hAnsi="Cambria"/>
          <w:sz w:val="24"/>
          <w:szCs w:val="24"/>
        </w:rPr>
        <w:t>časopisu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mogu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objavljivati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srpskom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srodnim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jezicima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bivšeg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srpsko-hrvatskog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govornog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područja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kao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engleskom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jeziku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r w:rsidRPr="00FD04B9">
        <w:rPr>
          <w:rFonts w:ascii="Cambria" w:hAnsi="Cambria"/>
          <w:sz w:val="24"/>
          <w:szCs w:val="24"/>
          <w:lang w:val="de-DE"/>
        </w:rPr>
        <w:t>Ukoliko rad nije na srpskom jeziku, autorova obaveza je da ga lektoriše. U slučaju jezika srodnih srpskom, redakcija zadržava pravo da pojedine termine prilagodi srpskom jeziku zarad boljeg razumevanja teksta. Sve predložene izmene se dostavljaju autorima na uvid i odobrenje.</w:t>
      </w:r>
      <w:r>
        <w:rPr>
          <w:rFonts w:ascii="Cambria" w:hAnsi="Cambria"/>
          <w:sz w:val="24"/>
          <w:szCs w:val="24"/>
          <w:lang w:val="de-DE"/>
        </w:rPr>
        <w:t xml:space="preserve"> </w:t>
      </w:r>
      <w:r w:rsidRPr="00FD04B9">
        <w:rPr>
          <w:rFonts w:ascii="Cambria" w:hAnsi="Cambria"/>
          <w:sz w:val="24"/>
          <w:szCs w:val="24"/>
          <w:lang w:val="de-DE"/>
        </w:rPr>
        <w:t xml:space="preserve">Prilikom dostavljanja rukopisa, autori moraju navesti da se slažu sa etičkim standardima o objavljivanju u časopisu, odnosno da preuzimaju odgovornost za etičku saglasnost za sprovođenje istraživanja, kao i za dozvole o legalnom korišćenju upitnika i softvera u svojim radovima. Uredništvo zadržava pravo da traži na uvid dozvolu za prevod, korišćenje i modifikaciju instrumenata, kao i softvera. Pre prijave rada, autori se upućuju na </w:t>
      </w:r>
      <w:r w:rsidRPr="00FD04B9">
        <w:rPr>
          <w:rFonts w:ascii="Cambria" w:hAnsi="Cambria"/>
          <w:sz w:val="24"/>
          <w:szCs w:val="24"/>
        </w:rPr>
        <w:fldChar w:fldCharType="begin"/>
      </w:r>
      <w:r w:rsidRPr="00FD04B9">
        <w:rPr>
          <w:rFonts w:ascii="Cambria" w:hAnsi="Cambria"/>
          <w:sz w:val="24"/>
          <w:szCs w:val="24"/>
          <w:lang w:val="de-DE"/>
        </w:rPr>
        <w:instrText xml:space="preserve">HYPERLINK  "http://psihologija.ff.uns.ac.rs/primenjena/ceklista.pdf" </w:instrText>
      </w:r>
      <w:r w:rsidRPr="00FD04B9">
        <w:rPr>
          <w:rFonts w:ascii="Cambria" w:hAnsi="Cambria"/>
          <w:sz w:val="24"/>
          <w:szCs w:val="24"/>
        </w:rPr>
      </w:r>
      <w:r w:rsidRPr="00FD04B9">
        <w:rPr>
          <w:rFonts w:ascii="Cambria" w:hAnsi="Cambria"/>
          <w:sz w:val="24"/>
          <w:szCs w:val="24"/>
        </w:rPr>
        <w:fldChar w:fldCharType="separate"/>
      </w:r>
      <w:r w:rsidRPr="00FD04B9">
        <w:rPr>
          <w:rFonts w:ascii="Cambria" w:hAnsi="Cambria"/>
          <w:sz w:val="24"/>
          <w:szCs w:val="24"/>
          <w:lang w:val="de-DE"/>
        </w:rPr>
        <w:t xml:space="preserve"> </w:t>
      </w:r>
      <w:r w:rsidRPr="00FD04B9">
        <w:rPr>
          <w:rFonts w:ascii="Cambria" w:hAnsi="Cambria"/>
          <w:sz w:val="24"/>
          <w:szCs w:val="24"/>
          <w:u w:val="single"/>
          <w:lang w:val="de-DE"/>
        </w:rPr>
        <w:t>ček listu za autore</w:t>
      </w:r>
      <w:r w:rsidRPr="00FD04B9">
        <w:rPr>
          <w:rFonts w:ascii="Cambria" w:hAnsi="Cambria"/>
          <w:sz w:val="24"/>
          <w:szCs w:val="24"/>
        </w:rPr>
        <w:fldChar w:fldCharType="end"/>
      </w:r>
      <w:r w:rsidRPr="00FD04B9">
        <w:rPr>
          <w:rFonts w:ascii="Cambria" w:hAnsi="Cambria"/>
          <w:sz w:val="24"/>
          <w:szCs w:val="24"/>
          <w:lang w:val="de-DE"/>
        </w:rPr>
        <w:t xml:space="preserve"> koja je dostupna na internet stranici časopisa.</w:t>
      </w:r>
    </w:p>
    <w:p w14:paraId="4F60EB08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  <w:lang w:val="de-DE"/>
        </w:rPr>
      </w:pPr>
    </w:p>
    <w:p w14:paraId="54256AEC" w14:textId="77777777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Recenziranje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objavljivanje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Svi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anonimno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recenziraju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</w:t>
      </w:r>
      <w:proofErr w:type="spellStart"/>
      <w:r w:rsidRPr="00FD04B9">
        <w:rPr>
          <w:rFonts w:ascii="Cambria" w:hAnsi="Cambria"/>
          <w:sz w:val="24"/>
          <w:szCs w:val="24"/>
        </w:rPr>
        <w:t>strane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dva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recenzenta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Uredništvo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osnovu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primljenih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recenzija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donosi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jednu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</w:t>
      </w:r>
      <w:proofErr w:type="spellStart"/>
      <w:r w:rsidRPr="00FD04B9">
        <w:rPr>
          <w:rFonts w:ascii="Cambria" w:hAnsi="Cambria"/>
          <w:sz w:val="24"/>
          <w:szCs w:val="24"/>
        </w:rPr>
        <w:t>sledećih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odluka</w:t>
      </w:r>
      <w:proofErr w:type="spellEnd"/>
      <w:r w:rsidRPr="00FD04B9">
        <w:rPr>
          <w:rFonts w:ascii="Cambria" w:hAnsi="Cambria"/>
          <w:sz w:val="24"/>
          <w:szCs w:val="24"/>
        </w:rPr>
        <w:t xml:space="preserve"> o </w:t>
      </w:r>
      <w:proofErr w:type="spellStart"/>
      <w:r w:rsidRPr="00FD04B9">
        <w:rPr>
          <w:rFonts w:ascii="Cambria" w:hAnsi="Cambria"/>
          <w:sz w:val="24"/>
          <w:szCs w:val="24"/>
        </w:rPr>
        <w:t>rukopisu</w:t>
      </w:r>
      <w:proofErr w:type="spellEnd"/>
      <w:r w:rsidRPr="00FD04B9">
        <w:rPr>
          <w:rFonts w:ascii="Cambria" w:hAnsi="Cambria"/>
          <w:sz w:val="24"/>
          <w:szCs w:val="24"/>
        </w:rPr>
        <w:t xml:space="preserve">: </w:t>
      </w:r>
      <w:r w:rsidRPr="00FD04B9">
        <w:rPr>
          <w:rFonts w:ascii="Cambria" w:hAnsi="Cambria"/>
          <w:b/>
          <w:bCs/>
          <w:sz w:val="24"/>
          <w:szCs w:val="24"/>
        </w:rPr>
        <w:t>A -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prihvatanje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r w:rsidRPr="00FD04B9">
        <w:rPr>
          <w:rFonts w:ascii="Cambria" w:hAnsi="Cambria"/>
          <w:b/>
          <w:bCs/>
          <w:sz w:val="24"/>
          <w:szCs w:val="24"/>
        </w:rPr>
        <w:t>B -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prihvatanje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uz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korekcije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r w:rsidRPr="00FD04B9">
        <w:rPr>
          <w:rFonts w:ascii="Cambria" w:hAnsi="Cambria"/>
          <w:b/>
          <w:bCs/>
          <w:sz w:val="24"/>
          <w:szCs w:val="24"/>
        </w:rPr>
        <w:t>C -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odbijanje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uz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sugestiju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se rad u </w:t>
      </w:r>
      <w:proofErr w:type="spellStart"/>
      <w:r w:rsidRPr="00FD04B9">
        <w:rPr>
          <w:rFonts w:ascii="Cambria" w:hAnsi="Cambria"/>
          <w:sz w:val="24"/>
          <w:szCs w:val="24"/>
        </w:rPr>
        <w:t>velikoj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meri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koriguje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ponovo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pošalje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b/>
          <w:bCs/>
          <w:sz w:val="24"/>
          <w:szCs w:val="24"/>
        </w:rPr>
        <w:t>D -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odbijanje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Uredništvo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pismeno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obaveštava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 o </w:t>
      </w:r>
      <w:proofErr w:type="spellStart"/>
      <w:r w:rsidRPr="00FD04B9">
        <w:rPr>
          <w:rFonts w:ascii="Cambria" w:hAnsi="Cambria"/>
          <w:sz w:val="24"/>
          <w:szCs w:val="24"/>
        </w:rPr>
        <w:t>odluci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ponovo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podnosi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korigovani</w:t>
      </w:r>
      <w:proofErr w:type="spellEnd"/>
      <w:r w:rsidRPr="00FD04B9">
        <w:rPr>
          <w:rFonts w:ascii="Cambria" w:hAnsi="Cambria"/>
          <w:sz w:val="24"/>
          <w:szCs w:val="24"/>
        </w:rPr>
        <w:t xml:space="preserve"> rad, </w:t>
      </w:r>
      <w:proofErr w:type="spellStart"/>
      <w:r w:rsidRPr="00FD04B9">
        <w:rPr>
          <w:rFonts w:ascii="Cambria" w:hAnsi="Cambria"/>
          <w:sz w:val="24"/>
          <w:szCs w:val="24"/>
        </w:rPr>
        <w:t>dužan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da u </w:t>
      </w:r>
      <w:proofErr w:type="spellStart"/>
      <w:r w:rsidRPr="00FD04B9">
        <w:rPr>
          <w:rFonts w:ascii="Cambria" w:hAnsi="Cambria"/>
          <w:sz w:val="24"/>
          <w:szCs w:val="24"/>
        </w:rPr>
        <w:t>obrascu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recenzije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odgovori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sve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sugestije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upućene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</w:t>
      </w:r>
      <w:proofErr w:type="spellStart"/>
      <w:r w:rsidRPr="00FD04B9">
        <w:rPr>
          <w:rFonts w:ascii="Cambria" w:hAnsi="Cambria"/>
          <w:sz w:val="24"/>
          <w:szCs w:val="24"/>
        </w:rPr>
        <w:t>strane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recenzenta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3A8E8067" w14:textId="77777777" w:rsidR="0021186A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r w:rsidRPr="00FD04B9">
        <w:rPr>
          <w:rFonts w:ascii="Cambria" w:hAnsi="Cambria"/>
          <w:b/>
          <w:bCs/>
          <w:sz w:val="24"/>
          <w:szCs w:val="24"/>
        </w:rPr>
        <w:t xml:space="preserve">Format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rada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r w:rsidRPr="00FD04B9">
        <w:rPr>
          <w:rFonts w:ascii="Cambria" w:hAnsi="Cambria"/>
          <w:sz w:val="24"/>
          <w:szCs w:val="24"/>
        </w:rPr>
        <w:t xml:space="preserve">Rad mora </w:t>
      </w:r>
      <w:proofErr w:type="spellStart"/>
      <w:r w:rsidRPr="00FD04B9">
        <w:rPr>
          <w:rFonts w:ascii="Cambria" w:hAnsi="Cambria"/>
          <w:sz w:val="24"/>
          <w:szCs w:val="24"/>
        </w:rPr>
        <w:t>biti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napisan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tekst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procesoru</w:t>
      </w:r>
      <w:proofErr w:type="spellEnd"/>
      <w:r w:rsidRPr="00FD04B9">
        <w:rPr>
          <w:rFonts w:ascii="Cambria" w:hAnsi="Cambria"/>
          <w:sz w:val="24"/>
          <w:szCs w:val="24"/>
        </w:rPr>
        <w:t xml:space="preserve"> Microsoft Word,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stranici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formata</w:t>
      </w:r>
      <w:proofErr w:type="spellEnd"/>
      <w:r w:rsidRPr="00FD04B9">
        <w:rPr>
          <w:rFonts w:ascii="Cambria" w:hAnsi="Cambria"/>
          <w:sz w:val="24"/>
          <w:szCs w:val="24"/>
        </w:rPr>
        <w:t xml:space="preserve"> A4, </w:t>
      </w:r>
      <w:proofErr w:type="spellStart"/>
      <w:r w:rsidRPr="00FD04B9">
        <w:rPr>
          <w:rFonts w:ascii="Cambria" w:hAnsi="Cambria"/>
          <w:sz w:val="24"/>
          <w:szCs w:val="24"/>
        </w:rPr>
        <w:t>fontom</w:t>
      </w:r>
      <w:proofErr w:type="spellEnd"/>
      <w:r w:rsidRPr="00FD04B9">
        <w:rPr>
          <w:rFonts w:ascii="Cambria" w:hAnsi="Cambria"/>
          <w:sz w:val="24"/>
          <w:szCs w:val="24"/>
        </w:rPr>
        <w:t xml:space="preserve"> Times New Roman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ili</w:t>
      </w:r>
      <w:proofErr w:type="spellEnd"/>
      <w:r>
        <w:rPr>
          <w:rFonts w:ascii="Cambria" w:hAnsi="Cambria"/>
          <w:sz w:val="24"/>
          <w:szCs w:val="24"/>
        </w:rPr>
        <w:t xml:space="preserve"> Cambria</w:t>
      </w:r>
      <w:r w:rsidRPr="00FD04B9">
        <w:rPr>
          <w:rFonts w:ascii="Cambria" w:hAnsi="Cambria"/>
          <w:sz w:val="24"/>
          <w:szCs w:val="24"/>
        </w:rPr>
        <w:t xml:space="preserve"> (12 </w:t>
      </w:r>
      <w:proofErr w:type="spellStart"/>
      <w:r w:rsidRPr="00FD04B9">
        <w:rPr>
          <w:rFonts w:ascii="Cambria" w:hAnsi="Cambria"/>
          <w:sz w:val="24"/>
          <w:szCs w:val="24"/>
        </w:rPr>
        <w:t>tačaka</w:t>
      </w:r>
      <w:proofErr w:type="spellEnd"/>
      <w:r w:rsidRPr="00FD04B9">
        <w:rPr>
          <w:rFonts w:ascii="Cambria" w:hAnsi="Cambria"/>
          <w:sz w:val="24"/>
          <w:szCs w:val="24"/>
        </w:rPr>
        <w:t xml:space="preserve">), </w:t>
      </w:r>
      <w:proofErr w:type="spellStart"/>
      <w:r w:rsidRPr="00FD04B9">
        <w:rPr>
          <w:rFonts w:ascii="Cambria" w:hAnsi="Cambria"/>
          <w:sz w:val="24"/>
          <w:szCs w:val="24"/>
        </w:rPr>
        <w:t>latinicom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razmakom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1.5 </w:t>
      </w:r>
      <w:proofErr w:type="spellStart"/>
      <w:r w:rsidRPr="00FD04B9">
        <w:rPr>
          <w:rFonts w:ascii="Cambria" w:hAnsi="Cambria"/>
          <w:sz w:val="24"/>
          <w:szCs w:val="24"/>
        </w:rPr>
        <w:t>reda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marginama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2.54 cm (</w:t>
      </w:r>
      <w:proofErr w:type="spellStart"/>
      <w:r w:rsidRPr="00FD04B9">
        <w:rPr>
          <w:rFonts w:ascii="Cambria" w:hAnsi="Cambria"/>
          <w:sz w:val="24"/>
          <w:szCs w:val="24"/>
        </w:rPr>
        <w:t>odnosi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sve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margine</w:t>
      </w:r>
      <w:proofErr w:type="spellEnd"/>
      <w:r w:rsidRPr="00FD04B9">
        <w:rPr>
          <w:rFonts w:ascii="Cambria" w:hAnsi="Cambria"/>
          <w:sz w:val="24"/>
          <w:szCs w:val="24"/>
        </w:rPr>
        <w:t xml:space="preserve">). Rad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dužine</w:t>
      </w:r>
      <w:proofErr w:type="spellEnd"/>
      <w:r w:rsidRPr="00FD04B9">
        <w:rPr>
          <w:rFonts w:ascii="Cambria" w:hAnsi="Cambria"/>
          <w:sz w:val="24"/>
          <w:szCs w:val="24"/>
        </w:rPr>
        <w:t xml:space="preserve"> do </w:t>
      </w:r>
      <w:proofErr w:type="spellStart"/>
      <w:r w:rsidRPr="00FD04B9">
        <w:rPr>
          <w:rFonts w:ascii="Cambria" w:hAnsi="Cambria"/>
          <w:sz w:val="24"/>
          <w:szCs w:val="24"/>
        </w:rPr>
        <w:t>jednog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autorskog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tabaka</w:t>
      </w:r>
      <w:proofErr w:type="spellEnd"/>
      <w:r w:rsidRPr="00FD04B9">
        <w:rPr>
          <w:rFonts w:ascii="Cambria" w:hAnsi="Cambria"/>
          <w:sz w:val="24"/>
          <w:szCs w:val="24"/>
        </w:rPr>
        <w:t xml:space="preserve"> (do 30000 </w:t>
      </w:r>
      <w:proofErr w:type="spellStart"/>
      <w:r w:rsidRPr="00FD04B9">
        <w:rPr>
          <w:rFonts w:ascii="Cambria" w:hAnsi="Cambria"/>
          <w:sz w:val="24"/>
          <w:szCs w:val="24"/>
        </w:rPr>
        <w:t>znakova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razmacima</w:t>
      </w:r>
      <w:proofErr w:type="spellEnd"/>
      <w:r w:rsidRPr="00FD04B9">
        <w:rPr>
          <w:rFonts w:ascii="Cambria" w:hAnsi="Cambria"/>
          <w:sz w:val="24"/>
          <w:szCs w:val="24"/>
        </w:rPr>
        <w:t xml:space="preserve">, bez </w:t>
      </w:r>
      <w:proofErr w:type="spellStart"/>
      <w:r w:rsidRPr="00FD04B9">
        <w:rPr>
          <w:rFonts w:ascii="Cambria" w:hAnsi="Cambria"/>
          <w:sz w:val="24"/>
          <w:szCs w:val="24"/>
        </w:rPr>
        <w:t>referenci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priloga</w:t>
      </w:r>
      <w:proofErr w:type="spellEnd"/>
      <w:r w:rsidRPr="00FD04B9">
        <w:rPr>
          <w:rFonts w:ascii="Cambria" w:hAnsi="Cambria"/>
          <w:sz w:val="24"/>
          <w:szCs w:val="24"/>
        </w:rPr>
        <w:t>),</w:t>
      </w:r>
      <w:r w:rsidRPr="00FD04B9">
        <w:rPr>
          <w:rFonts w:ascii="Cambria" w:hAnsi="Cambria"/>
          <w:color w:val="000000"/>
          <w:sz w:val="24"/>
          <w:szCs w:val="24"/>
        </w:rPr>
        <w:t xml:space="preserve"> </w:t>
      </w:r>
      <w:r w:rsidRPr="007C54E2">
        <w:rPr>
          <w:rFonts w:ascii="Cambria" w:hAnsi="Cambria"/>
          <w:color w:val="000000"/>
          <w:sz w:val="24"/>
          <w:szCs w:val="24"/>
          <w:lang w:val="sr-Latn-CS"/>
        </w:rPr>
        <w:t>a</w:t>
      </w:r>
      <w:r w:rsidRPr="007C54E2">
        <w:rPr>
          <w:rFonts w:ascii="Cambria" w:hAnsi="Cambria"/>
          <w:color w:val="FF0000"/>
          <w:sz w:val="24"/>
          <w:szCs w:val="24"/>
          <w:lang w:val="sr-Latn-CS"/>
        </w:rPr>
        <w:t xml:space="preserve"> </w:t>
      </w:r>
      <w:r w:rsidRPr="007C54E2">
        <w:rPr>
          <w:rFonts w:ascii="Cambria" w:hAnsi="Cambria"/>
          <w:color w:val="000000"/>
          <w:sz w:val="24"/>
          <w:szCs w:val="24"/>
          <w:lang w:val="sr-Latn-CS"/>
        </w:rPr>
        <w:t>ukoliko je reč o kratkom izveštaju, rad treba da bude do 5 000 znakova (s razmacima) bez referenci i priloga</w:t>
      </w:r>
      <w:r w:rsidRPr="00FD04B9">
        <w:rPr>
          <w:rFonts w:ascii="Cambria" w:hAnsi="Cambria"/>
          <w:color w:val="000000"/>
          <w:lang w:val="sr-Latn-CS"/>
        </w:rPr>
        <w:t>.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Redni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brojevi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strana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gornjem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lastRenderedPageBreak/>
        <w:t>desnom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uglu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zajedno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zaglavljem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sadrži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skraćeni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naslov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rada</w:t>
      </w:r>
      <w:proofErr w:type="spellEnd"/>
      <w:r w:rsidRPr="00FD04B9">
        <w:rPr>
          <w:rFonts w:ascii="Cambria" w:hAnsi="Cambria"/>
          <w:sz w:val="24"/>
          <w:szCs w:val="24"/>
        </w:rPr>
        <w:t xml:space="preserve">  (</w:t>
      </w:r>
      <w:proofErr w:type="spellStart"/>
      <w:r w:rsidRPr="00FD04B9">
        <w:rPr>
          <w:rFonts w:ascii="Cambria" w:hAnsi="Cambria"/>
          <w:sz w:val="24"/>
          <w:szCs w:val="24"/>
        </w:rPr>
        <w:t>tzv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r w:rsidRPr="00FD04B9">
        <w:rPr>
          <w:rFonts w:ascii="Cambria" w:hAnsi="Cambria"/>
          <w:i/>
          <w:iCs/>
          <w:sz w:val="24"/>
          <w:szCs w:val="24"/>
        </w:rPr>
        <w:t>running head</w:t>
      </w:r>
      <w:r w:rsidRPr="00FD04B9">
        <w:rPr>
          <w:rFonts w:ascii="Cambria" w:hAnsi="Cambria"/>
          <w:sz w:val="24"/>
          <w:szCs w:val="24"/>
        </w:rPr>
        <w:t xml:space="preserve">), </w:t>
      </w:r>
      <w:proofErr w:type="spellStart"/>
      <w:r w:rsidRPr="00FD04B9">
        <w:rPr>
          <w:rFonts w:ascii="Cambria" w:hAnsi="Cambria"/>
          <w:sz w:val="24"/>
          <w:szCs w:val="24"/>
        </w:rPr>
        <w:t>pisan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velikim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slovima</w:t>
      </w:r>
      <w:proofErr w:type="spellEnd"/>
      <w:r w:rsidRPr="00FD04B9">
        <w:rPr>
          <w:rFonts w:ascii="Cambria" w:hAnsi="Cambria"/>
          <w:sz w:val="24"/>
          <w:szCs w:val="24"/>
        </w:rPr>
        <w:t xml:space="preserve">, bez </w:t>
      </w:r>
      <w:proofErr w:type="spellStart"/>
      <w:r w:rsidRPr="00FD04B9">
        <w:rPr>
          <w:rFonts w:ascii="Cambria" w:hAnsi="Cambria"/>
          <w:sz w:val="24"/>
          <w:szCs w:val="24"/>
        </w:rPr>
        <w:t>imena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Zaglavlje</w:t>
      </w:r>
      <w:proofErr w:type="spellEnd"/>
      <w:r w:rsidRPr="00FD04B9">
        <w:rPr>
          <w:rFonts w:ascii="Cambria" w:hAnsi="Cambria"/>
          <w:sz w:val="24"/>
          <w:szCs w:val="24"/>
        </w:rPr>
        <w:t xml:space="preserve"> ne </w:t>
      </w:r>
      <w:proofErr w:type="spellStart"/>
      <w:r w:rsidRPr="00FD04B9">
        <w:rPr>
          <w:rFonts w:ascii="Cambria" w:hAnsi="Cambria"/>
          <w:sz w:val="24"/>
          <w:szCs w:val="24"/>
        </w:rPr>
        <w:t>sme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više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50 </w:t>
      </w:r>
      <w:proofErr w:type="spellStart"/>
      <w:r w:rsidRPr="00FD04B9">
        <w:rPr>
          <w:rFonts w:ascii="Cambria" w:hAnsi="Cambria"/>
          <w:sz w:val="24"/>
          <w:szCs w:val="24"/>
        </w:rPr>
        <w:t>karaktera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Paginacija</w:t>
      </w:r>
      <w:proofErr w:type="spellEnd"/>
      <w:r w:rsidRPr="00FD04B9">
        <w:rPr>
          <w:rFonts w:ascii="Cambria" w:hAnsi="Cambria"/>
          <w:sz w:val="24"/>
          <w:szCs w:val="24"/>
        </w:rPr>
        <w:t xml:space="preserve"> bi </w:t>
      </w:r>
      <w:proofErr w:type="spellStart"/>
      <w:r w:rsidRPr="00FD04B9">
        <w:rPr>
          <w:rFonts w:ascii="Cambria" w:hAnsi="Cambria"/>
          <w:sz w:val="24"/>
          <w:szCs w:val="24"/>
        </w:rPr>
        <w:t>trebalo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počinje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</w:t>
      </w:r>
      <w:proofErr w:type="spellStart"/>
      <w:r w:rsidRPr="00FD04B9">
        <w:rPr>
          <w:rFonts w:ascii="Cambria" w:hAnsi="Cambria"/>
          <w:sz w:val="24"/>
          <w:szCs w:val="24"/>
        </w:rPr>
        <w:t>prve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strane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 xml:space="preserve">Rad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struktuiran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skladu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IMRAD </w:t>
      </w:r>
      <w:proofErr w:type="spellStart"/>
      <w:r w:rsidRPr="00FD04B9">
        <w:rPr>
          <w:rFonts w:ascii="Cambria" w:hAnsi="Cambria"/>
          <w:sz w:val="24"/>
          <w:szCs w:val="24"/>
        </w:rPr>
        <w:t>formatom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pravilima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definisana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r w:rsidRPr="007C54E2">
        <w:rPr>
          <w:rFonts w:ascii="Cambria" w:hAnsi="Cambria"/>
          <w:b/>
          <w:bCs/>
          <w:sz w:val="24"/>
          <w:szCs w:val="24"/>
        </w:rPr>
        <w:t>7</w:t>
      </w:r>
      <w:r w:rsidRPr="007C54E2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izdanju</w:t>
      </w:r>
      <w:proofErr w:type="spellEnd"/>
      <w:r w:rsidRPr="007C54E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Priručnika</w:t>
      </w:r>
      <w:proofErr w:type="spellEnd"/>
      <w:r w:rsidRPr="007C54E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Američke</w:t>
      </w:r>
      <w:proofErr w:type="spellEnd"/>
      <w:r w:rsidRPr="007C54E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psihološke</w:t>
      </w:r>
      <w:proofErr w:type="spellEnd"/>
      <w:r w:rsidRPr="007C54E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asocijacije</w:t>
      </w:r>
      <w:proofErr w:type="spellEnd"/>
      <w:r w:rsidRPr="007C54E2">
        <w:rPr>
          <w:rFonts w:ascii="Cambria" w:hAnsi="Cambria"/>
          <w:b/>
          <w:bCs/>
          <w:sz w:val="24"/>
          <w:szCs w:val="24"/>
        </w:rPr>
        <w:t xml:space="preserve"> (</w:t>
      </w:r>
      <w:r w:rsidRPr="007C54E2">
        <w:rPr>
          <w:rFonts w:ascii="Cambria" w:hAnsi="Cambria"/>
          <w:b/>
          <w:bCs/>
          <w:i/>
          <w:iCs/>
          <w:sz w:val="24"/>
          <w:szCs w:val="24"/>
        </w:rPr>
        <w:t>APA Publication</w:t>
      </w:r>
      <w:r w:rsidRPr="007C54E2">
        <w:rPr>
          <w:rFonts w:ascii="Cambria" w:hAnsi="Cambria"/>
          <w:b/>
          <w:bCs/>
          <w:sz w:val="24"/>
          <w:szCs w:val="24"/>
        </w:rPr>
        <w:t xml:space="preserve"> </w:t>
      </w:r>
      <w:r w:rsidRPr="007C54E2">
        <w:rPr>
          <w:rFonts w:ascii="Cambria" w:hAnsi="Cambria"/>
          <w:b/>
          <w:bCs/>
          <w:i/>
          <w:iCs/>
          <w:sz w:val="24"/>
          <w:szCs w:val="24"/>
        </w:rPr>
        <w:t>Manual</w:t>
      </w:r>
      <w:r w:rsidRPr="007C54E2">
        <w:rPr>
          <w:rFonts w:ascii="Cambria" w:hAnsi="Cambria"/>
          <w:b/>
          <w:bCs/>
          <w:sz w:val="24"/>
          <w:szCs w:val="24"/>
        </w:rPr>
        <w:t>)</w:t>
      </w:r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Shodno</w:t>
      </w:r>
      <w:proofErr w:type="spellEnd"/>
      <w:r w:rsidRPr="00FD04B9">
        <w:rPr>
          <w:rFonts w:ascii="Cambria" w:hAnsi="Cambria"/>
          <w:sz w:val="24"/>
          <w:szCs w:val="24"/>
        </w:rPr>
        <w:t xml:space="preserve"> tome, rad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sadrži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odeljke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Rezime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ključnim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rečima</w:t>
      </w:r>
      <w:proofErr w:type="spellEnd"/>
      <w:r w:rsidRPr="00FD04B9">
        <w:rPr>
          <w:rFonts w:ascii="Cambria" w:hAnsi="Cambria"/>
          <w:sz w:val="24"/>
          <w:szCs w:val="24"/>
        </w:rPr>
        <w:t>,</w:t>
      </w:r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Uvod</w:t>
      </w:r>
      <w:proofErr w:type="spellEnd"/>
      <w:r w:rsidRPr="00FD04B9">
        <w:rPr>
          <w:rFonts w:ascii="Cambria" w:hAnsi="Cambria"/>
          <w:sz w:val="24"/>
          <w:szCs w:val="24"/>
        </w:rPr>
        <w:t>,</w:t>
      </w:r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Metod</w:t>
      </w:r>
      <w:proofErr w:type="spellEnd"/>
      <w:r w:rsidRPr="00FD04B9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Rezultati</w:t>
      </w:r>
      <w:proofErr w:type="spellEnd"/>
      <w:r w:rsidRPr="00FD04B9">
        <w:rPr>
          <w:rFonts w:ascii="Cambria" w:hAnsi="Cambria"/>
          <w:sz w:val="24"/>
          <w:szCs w:val="24"/>
        </w:rPr>
        <w:t>,</w:t>
      </w:r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Diskusija</w:t>
      </w:r>
      <w:proofErr w:type="spellEnd"/>
      <w:r w:rsidRPr="00FD04B9">
        <w:rPr>
          <w:rFonts w:ascii="Cambria" w:hAnsi="Cambria"/>
          <w:sz w:val="24"/>
          <w:szCs w:val="24"/>
        </w:rPr>
        <w:t>,</w:t>
      </w:r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Zaključak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(</w:t>
      </w:r>
      <w:proofErr w:type="spellStart"/>
      <w:r w:rsidRPr="00FD04B9">
        <w:rPr>
          <w:rFonts w:ascii="Cambria" w:hAnsi="Cambria"/>
          <w:sz w:val="24"/>
          <w:szCs w:val="24"/>
        </w:rPr>
        <w:t>opciono</w:t>
      </w:r>
      <w:proofErr w:type="spellEnd"/>
      <w:r w:rsidRPr="00FD04B9">
        <w:rPr>
          <w:rFonts w:ascii="Cambria" w:hAnsi="Cambria"/>
          <w:sz w:val="24"/>
          <w:szCs w:val="24"/>
        </w:rPr>
        <w:t>),</w:t>
      </w:r>
      <w:r w:rsidRPr="00FD04B9">
        <w:rPr>
          <w:rFonts w:ascii="Cambria" w:hAnsi="Cambria"/>
          <w:i/>
          <w:iCs/>
          <w:sz w:val="24"/>
          <w:szCs w:val="24"/>
        </w:rPr>
        <w:t xml:space="preserve"> Reference</w:t>
      </w:r>
      <w:r w:rsidRPr="00FD04B9">
        <w:rPr>
          <w:rFonts w:ascii="Cambria" w:hAnsi="Cambria"/>
          <w:sz w:val="24"/>
          <w:szCs w:val="24"/>
        </w:rPr>
        <w:t>,</w:t>
      </w:r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Prilozi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(</w:t>
      </w:r>
      <w:proofErr w:type="spellStart"/>
      <w:r w:rsidRPr="00FD04B9">
        <w:rPr>
          <w:rFonts w:ascii="Cambria" w:hAnsi="Cambria"/>
          <w:sz w:val="24"/>
          <w:szCs w:val="24"/>
        </w:rPr>
        <w:t>opciono</w:t>
      </w:r>
      <w:proofErr w:type="spellEnd"/>
      <w:r w:rsidRPr="00FD04B9">
        <w:rPr>
          <w:rFonts w:ascii="Cambria" w:hAnsi="Cambria"/>
          <w:sz w:val="24"/>
          <w:szCs w:val="24"/>
        </w:rPr>
        <w:t xml:space="preserve">), </w:t>
      </w:r>
      <w:proofErr w:type="spellStart"/>
      <w:r w:rsidRPr="00FD04B9">
        <w:rPr>
          <w:rFonts w:ascii="Cambria" w:hAnsi="Cambria"/>
          <w:sz w:val="24"/>
          <w:szCs w:val="24"/>
        </w:rPr>
        <w:t>kao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naslov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rezime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ključnim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rečima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engleskom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jeziku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7913AB17" w14:textId="06711064" w:rsidR="007C54E2" w:rsidRPr="0021186A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Naslovna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strana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 </w:t>
      </w:r>
      <w:proofErr w:type="spellStart"/>
      <w:r w:rsidRPr="00FD04B9">
        <w:rPr>
          <w:rFonts w:ascii="Cambria" w:hAnsi="Cambria"/>
          <w:sz w:val="24"/>
          <w:szCs w:val="24"/>
        </w:rPr>
        <w:t>Naslov</w:t>
      </w:r>
      <w:proofErr w:type="spellEnd"/>
      <w:r w:rsidRPr="00FD04B9">
        <w:rPr>
          <w:rFonts w:ascii="Cambria" w:hAnsi="Cambria"/>
          <w:sz w:val="24"/>
          <w:szCs w:val="24"/>
        </w:rPr>
        <w:t xml:space="preserve"> 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 da  </w:t>
      </w:r>
      <w:proofErr w:type="spellStart"/>
      <w:r w:rsidRPr="00FD04B9">
        <w:rPr>
          <w:rFonts w:ascii="Cambria" w:hAnsi="Cambria"/>
          <w:sz w:val="24"/>
          <w:szCs w:val="24"/>
        </w:rPr>
        <w:t>bude</w:t>
      </w:r>
      <w:proofErr w:type="spellEnd"/>
      <w:r w:rsidRPr="00FD04B9">
        <w:rPr>
          <w:rFonts w:ascii="Cambria" w:hAnsi="Cambria"/>
          <w:sz w:val="24"/>
          <w:szCs w:val="24"/>
        </w:rPr>
        <w:t xml:space="preserve">  </w:t>
      </w:r>
      <w:proofErr w:type="spellStart"/>
      <w:r w:rsidRPr="00FD04B9">
        <w:rPr>
          <w:rFonts w:ascii="Cambria" w:hAnsi="Cambria"/>
          <w:sz w:val="24"/>
          <w:szCs w:val="24"/>
        </w:rPr>
        <w:t>što</w:t>
      </w:r>
      <w:proofErr w:type="spellEnd"/>
      <w:r w:rsidRPr="00FD04B9">
        <w:rPr>
          <w:rFonts w:ascii="Cambria" w:hAnsi="Cambria"/>
          <w:sz w:val="24"/>
          <w:szCs w:val="24"/>
        </w:rPr>
        <w:t xml:space="preserve">  </w:t>
      </w:r>
      <w:proofErr w:type="spellStart"/>
      <w:r w:rsidRPr="00FD04B9">
        <w:rPr>
          <w:rFonts w:ascii="Cambria" w:hAnsi="Cambria"/>
          <w:sz w:val="24"/>
          <w:szCs w:val="24"/>
        </w:rPr>
        <w:t>koncizniji</w:t>
      </w:r>
      <w:proofErr w:type="spellEnd"/>
      <w:r w:rsidRPr="00FD04B9">
        <w:rPr>
          <w:rFonts w:ascii="Cambria" w:hAnsi="Cambria"/>
          <w:sz w:val="24"/>
          <w:szCs w:val="24"/>
        </w:rPr>
        <w:t xml:space="preserve">,  </w:t>
      </w:r>
      <w:proofErr w:type="spellStart"/>
      <w:r w:rsidRPr="00FD04B9">
        <w:rPr>
          <w:rFonts w:ascii="Cambria" w:hAnsi="Cambria"/>
          <w:sz w:val="24"/>
          <w:szCs w:val="24"/>
        </w:rPr>
        <w:t>ali</w:t>
      </w:r>
      <w:proofErr w:type="spellEnd"/>
      <w:r w:rsidRPr="00FD04B9">
        <w:rPr>
          <w:rFonts w:ascii="Cambria" w:hAnsi="Cambria"/>
          <w:sz w:val="24"/>
          <w:szCs w:val="24"/>
        </w:rPr>
        <w:t xml:space="preserve">  i  </w:t>
      </w:r>
      <w:proofErr w:type="spellStart"/>
      <w:r w:rsidRPr="00FD04B9">
        <w:rPr>
          <w:rFonts w:ascii="Cambria" w:hAnsi="Cambria"/>
          <w:sz w:val="24"/>
          <w:szCs w:val="24"/>
        </w:rPr>
        <w:t>dovoljno</w:t>
      </w:r>
      <w:proofErr w:type="spellEnd"/>
      <w:r w:rsidRPr="00FD04B9">
        <w:rPr>
          <w:rFonts w:ascii="Cambria" w:hAnsi="Cambria"/>
          <w:sz w:val="24"/>
          <w:szCs w:val="24"/>
        </w:rPr>
        <w:t xml:space="preserve">  </w:t>
      </w:r>
      <w:proofErr w:type="spellStart"/>
      <w:r w:rsidRPr="00FD04B9">
        <w:rPr>
          <w:rFonts w:ascii="Cambria" w:hAnsi="Cambria"/>
          <w:sz w:val="24"/>
          <w:szCs w:val="24"/>
        </w:rPr>
        <w:t>precizan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r w:rsidRPr="00FD04B9">
        <w:rPr>
          <w:rFonts w:ascii="Cambria" w:hAnsi="Cambria"/>
          <w:sz w:val="24"/>
          <w:szCs w:val="24"/>
          <w:lang w:val="de-DE"/>
        </w:rPr>
        <w:t xml:space="preserve">Preporuka APA standarda je da naslov ne sadrži više od 15 reči. Ukoliko se u članku izveštava o nekom instrumentu koji nije opštepoznat široj naučnoj i stručnoj javnosti, naziv instrumenta je potrebno navesti u celini u naslovu rada, a ne samo skraćenicu. Ukoliko je rad nastao u sklopu projekta, iza naslova rada treba staviti fusnotu koja sadrži naziv finansijera projekta i broj projekta. Ukoliko je deo rezultata izlagan na skupu, u fusnoti treba dati podatke o skupu. Iza naslova rada slede imena autora i njihove afilijacije. Iza imena autora za korespondenciju treba staviti fusnotu koja sadrži e-mail adresu autora. </w:t>
      </w:r>
      <w:r w:rsidRPr="00FD04B9">
        <w:rPr>
          <w:rFonts w:ascii="Cambria" w:hAnsi="Cambria"/>
          <w:bCs/>
          <w:sz w:val="24"/>
          <w:szCs w:val="24"/>
          <w:lang w:val="de-DE"/>
        </w:rPr>
        <w:t>Naslov rada, imena</w:t>
      </w:r>
      <w:r w:rsidRPr="00FD04B9">
        <w:rPr>
          <w:rFonts w:ascii="Cambria" w:hAnsi="Cambria"/>
          <w:sz w:val="24"/>
          <w:szCs w:val="24"/>
          <w:lang w:val="de-DE"/>
        </w:rPr>
        <w:t xml:space="preserve"> </w:t>
      </w:r>
      <w:r w:rsidRPr="00FD04B9">
        <w:rPr>
          <w:rFonts w:ascii="Cambria" w:hAnsi="Cambria"/>
          <w:bCs/>
          <w:sz w:val="24"/>
          <w:szCs w:val="24"/>
          <w:lang w:val="de-DE"/>
        </w:rPr>
        <w:t>autora i afilijacije autora daju se na prvoj strani, bez ostatka teksta.</w:t>
      </w:r>
      <w:r w:rsidRPr="00FD04B9">
        <w:rPr>
          <w:rFonts w:ascii="Cambria" w:hAnsi="Cambria"/>
          <w:b/>
          <w:bCs/>
          <w:sz w:val="24"/>
          <w:szCs w:val="24"/>
          <w:lang w:val="de-DE"/>
        </w:rPr>
        <w:t xml:space="preserve"> </w:t>
      </w:r>
      <w:r w:rsidRPr="00FD04B9">
        <w:rPr>
          <w:rFonts w:ascii="Cambria" w:hAnsi="Cambria"/>
          <w:sz w:val="24"/>
          <w:szCs w:val="24"/>
          <w:lang w:val="de-DE"/>
        </w:rPr>
        <w:t>Ova strana se, kao poseban dokument, prilaže na platformu, odnosno odvojeno od samog rukopisa.</w:t>
      </w:r>
    </w:p>
    <w:p w14:paraId="02978606" w14:textId="0A97C926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r w:rsidRPr="00FD04B9">
        <w:rPr>
          <w:rFonts w:ascii="Cambria" w:hAnsi="Cambria"/>
          <w:b/>
          <w:bCs/>
          <w:sz w:val="24"/>
          <w:szCs w:val="24"/>
          <w:lang w:val="de-DE"/>
        </w:rPr>
        <w:t xml:space="preserve">Rezime. </w:t>
      </w:r>
      <w:r w:rsidRPr="00FD04B9">
        <w:rPr>
          <w:rFonts w:ascii="Cambria" w:hAnsi="Cambria"/>
          <w:sz w:val="24"/>
          <w:szCs w:val="24"/>
          <w:lang w:val="de-DE"/>
        </w:rPr>
        <w:t>Rezime treba da bude dužine do 250 reči. Na kraju rezimea treba dati ključne</w:t>
      </w:r>
      <w:r w:rsidRPr="00FD04B9">
        <w:rPr>
          <w:rFonts w:ascii="Cambria" w:hAnsi="Cambria"/>
          <w:b/>
          <w:bCs/>
          <w:sz w:val="24"/>
          <w:szCs w:val="24"/>
          <w:lang w:val="de-DE"/>
        </w:rPr>
        <w:t xml:space="preserve"> </w:t>
      </w:r>
      <w:r w:rsidRPr="00FD04B9">
        <w:rPr>
          <w:rFonts w:ascii="Cambria" w:hAnsi="Cambria"/>
          <w:sz w:val="24"/>
          <w:szCs w:val="24"/>
          <w:lang w:val="de-DE"/>
        </w:rPr>
        <w:t xml:space="preserve">reči (do pet ključnih reči). Ukoliko je rad na srpskom jeziku, potrebno je priložiti naslov, rezime i ključne reči i na engleskom jeziku. </w:t>
      </w:r>
      <w:proofErr w:type="spellStart"/>
      <w:r w:rsidRPr="00FD04B9">
        <w:rPr>
          <w:rFonts w:ascii="Cambria" w:hAnsi="Cambria"/>
          <w:sz w:val="24"/>
          <w:szCs w:val="24"/>
        </w:rPr>
        <w:t>Rezime</w:t>
      </w:r>
      <w:proofErr w:type="spellEnd"/>
      <w:r w:rsidRPr="00FD04B9">
        <w:rPr>
          <w:rFonts w:ascii="Cambria" w:hAnsi="Cambria"/>
          <w:sz w:val="24"/>
          <w:szCs w:val="24"/>
        </w:rPr>
        <w:t xml:space="preserve"> po </w:t>
      </w:r>
      <w:proofErr w:type="spellStart"/>
      <w:r w:rsidRPr="00FD04B9">
        <w:rPr>
          <w:rFonts w:ascii="Cambria" w:hAnsi="Cambria"/>
          <w:sz w:val="24"/>
          <w:szCs w:val="24"/>
        </w:rPr>
        <w:t>pravilu</w:t>
      </w:r>
      <w:proofErr w:type="spellEnd"/>
      <w:r w:rsidRPr="00FD04B9">
        <w:rPr>
          <w:rFonts w:ascii="Cambria" w:hAnsi="Cambria"/>
          <w:sz w:val="24"/>
          <w:szCs w:val="24"/>
        </w:rPr>
        <w:t xml:space="preserve"> ne </w:t>
      </w:r>
      <w:proofErr w:type="spellStart"/>
      <w:r w:rsidRPr="00FD04B9">
        <w:rPr>
          <w:rFonts w:ascii="Cambria" w:hAnsi="Cambria"/>
          <w:sz w:val="24"/>
          <w:szCs w:val="24"/>
        </w:rPr>
        <w:t>sadrži</w:t>
      </w:r>
      <w:proofErr w:type="spellEnd"/>
      <w:r w:rsidRPr="00FD04B9">
        <w:rPr>
          <w:rFonts w:ascii="Cambria" w:hAnsi="Cambria"/>
          <w:sz w:val="24"/>
          <w:szCs w:val="24"/>
        </w:rPr>
        <w:t xml:space="preserve"> reference, </w:t>
      </w:r>
      <w:proofErr w:type="spellStart"/>
      <w:r w:rsidRPr="00FD04B9">
        <w:rPr>
          <w:rFonts w:ascii="Cambria" w:hAnsi="Cambria"/>
          <w:sz w:val="24"/>
          <w:szCs w:val="24"/>
        </w:rPr>
        <w:t>sem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to </w:t>
      </w:r>
      <w:proofErr w:type="spellStart"/>
      <w:r w:rsidRPr="00FD04B9">
        <w:rPr>
          <w:rFonts w:ascii="Cambria" w:hAnsi="Cambria"/>
          <w:sz w:val="24"/>
          <w:szCs w:val="24"/>
        </w:rPr>
        <w:t>neophodno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4B68A707" w14:textId="2FE08062" w:rsidR="00216956" w:rsidRDefault="007C54E2" w:rsidP="0021186A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Naslovi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odeljaka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Naslovi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odeljaka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Metod</w:t>
      </w:r>
      <w:proofErr w:type="spellEnd"/>
      <w:r w:rsidRPr="00FD04B9">
        <w:rPr>
          <w:rFonts w:ascii="Cambria" w:hAnsi="Cambria"/>
          <w:sz w:val="24"/>
          <w:szCs w:val="24"/>
        </w:rPr>
        <w:t>,</w:t>
      </w:r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Rezultati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i sl.)</w:t>
      </w:r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pišu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</w:t>
      </w:r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podebljanim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slovima</w:t>
      </w:r>
      <w:proofErr w:type="spellEnd"/>
      <w:r w:rsidRPr="00FD04B9">
        <w:rPr>
          <w:rFonts w:ascii="Cambria" w:hAnsi="Cambria"/>
          <w:sz w:val="24"/>
          <w:szCs w:val="24"/>
        </w:rPr>
        <w:t>, „</w:t>
      </w:r>
      <w:proofErr w:type="spellStart"/>
      <w:r w:rsidRPr="00FD04B9">
        <w:rPr>
          <w:rFonts w:ascii="Cambria" w:hAnsi="Cambria"/>
          <w:sz w:val="24"/>
          <w:szCs w:val="24"/>
        </w:rPr>
        <w:t>rečeničnim</w:t>
      </w:r>
      <w:proofErr w:type="spellEnd"/>
      <w:r w:rsidRPr="00FD04B9">
        <w:rPr>
          <w:rFonts w:ascii="Cambria" w:hAnsi="Cambria"/>
          <w:sz w:val="24"/>
          <w:szCs w:val="24"/>
        </w:rPr>
        <w:t xml:space="preserve">“ </w:t>
      </w:r>
      <w:proofErr w:type="spellStart"/>
      <w:r w:rsidRPr="00FD04B9">
        <w:rPr>
          <w:rFonts w:ascii="Cambria" w:hAnsi="Cambria"/>
          <w:sz w:val="24"/>
          <w:szCs w:val="24"/>
        </w:rPr>
        <w:t>formatom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sz w:val="24"/>
          <w:szCs w:val="24"/>
        </w:rPr>
        <w:t>velikim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početnim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slovom</w:t>
      </w:r>
      <w:proofErr w:type="spellEnd"/>
      <w:r w:rsidRPr="00FD04B9">
        <w:rPr>
          <w:rFonts w:ascii="Cambria" w:hAnsi="Cambria"/>
          <w:sz w:val="24"/>
          <w:szCs w:val="24"/>
        </w:rPr>
        <w:t xml:space="preserve">), </w:t>
      </w:r>
      <w:proofErr w:type="spellStart"/>
      <w:r w:rsidRPr="00FD04B9">
        <w:rPr>
          <w:rFonts w:ascii="Cambria" w:hAnsi="Cambria"/>
          <w:sz w:val="24"/>
          <w:szCs w:val="24"/>
        </w:rPr>
        <w:t>centrirano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N</w:t>
      </w:r>
      <w:r w:rsidRPr="00FD04B9">
        <w:rPr>
          <w:rFonts w:ascii="Cambria" w:hAnsi="Cambria"/>
          <w:sz w:val="24"/>
          <w:szCs w:val="24"/>
        </w:rPr>
        <w:t>aslovi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drugog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nivoa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pišu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podebljanim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slovima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poravnato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levo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i u „</w:t>
      </w:r>
      <w:proofErr w:type="spellStart"/>
      <w:r w:rsidRPr="00FD04B9">
        <w:rPr>
          <w:rFonts w:ascii="Cambria" w:hAnsi="Cambria"/>
          <w:sz w:val="24"/>
          <w:szCs w:val="24"/>
        </w:rPr>
        <w:t>rečeničnoj</w:t>
      </w:r>
      <w:proofErr w:type="spellEnd"/>
      <w:r w:rsidRPr="00FD04B9">
        <w:rPr>
          <w:rFonts w:ascii="Cambria" w:hAnsi="Cambria"/>
          <w:sz w:val="24"/>
          <w:szCs w:val="24"/>
        </w:rPr>
        <w:t xml:space="preserve">“ </w:t>
      </w:r>
      <w:proofErr w:type="spellStart"/>
      <w:r w:rsidRPr="00FD04B9">
        <w:rPr>
          <w:rFonts w:ascii="Cambria" w:hAnsi="Cambria"/>
          <w:sz w:val="24"/>
          <w:szCs w:val="24"/>
        </w:rPr>
        <w:t>formi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Naslovi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trećeg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nivoa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pišu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poravnato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levo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7C54E2">
        <w:rPr>
          <w:rFonts w:ascii="Cambria" w:hAnsi="Cambria"/>
          <w:b/>
          <w:bCs/>
          <w:i/>
          <w:iCs/>
          <w:sz w:val="24"/>
          <w:szCs w:val="24"/>
        </w:rPr>
        <w:t>podebljano</w:t>
      </w:r>
      <w:proofErr w:type="spellEnd"/>
      <w:r w:rsidRPr="007C54E2">
        <w:rPr>
          <w:rFonts w:ascii="Cambria" w:hAnsi="Cambria"/>
          <w:b/>
          <w:bCs/>
          <w:i/>
          <w:iCs/>
          <w:sz w:val="24"/>
          <w:szCs w:val="24"/>
        </w:rPr>
        <w:t>,</w:t>
      </w:r>
      <w:r w:rsidRPr="007C54E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i/>
          <w:iCs/>
          <w:sz w:val="24"/>
          <w:szCs w:val="24"/>
        </w:rPr>
        <w:t>italikom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u „</w:t>
      </w:r>
      <w:proofErr w:type="spellStart"/>
      <w:r w:rsidRPr="00FD04B9">
        <w:rPr>
          <w:rFonts w:ascii="Cambria" w:hAnsi="Cambria"/>
          <w:sz w:val="24"/>
          <w:szCs w:val="24"/>
        </w:rPr>
        <w:t>rečeničnoj</w:t>
      </w:r>
      <w:proofErr w:type="spellEnd"/>
      <w:r w:rsidRPr="00FD04B9">
        <w:rPr>
          <w:rFonts w:ascii="Cambria" w:hAnsi="Cambria"/>
          <w:sz w:val="24"/>
          <w:szCs w:val="24"/>
        </w:rPr>
        <w:t xml:space="preserve">“ </w:t>
      </w:r>
      <w:proofErr w:type="spellStart"/>
      <w:r w:rsidRPr="00FD04B9">
        <w:rPr>
          <w:rFonts w:ascii="Cambria" w:hAnsi="Cambria"/>
          <w:sz w:val="24"/>
          <w:szCs w:val="24"/>
        </w:rPr>
        <w:t>formi</w:t>
      </w:r>
      <w:proofErr w:type="spellEnd"/>
      <w:r w:rsidRPr="00FD04B9">
        <w:rPr>
          <w:rFonts w:ascii="Cambria" w:hAnsi="Cambria"/>
          <w:sz w:val="24"/>
          <w:szCs w:val="24"/>
        </w:rPr>
        <w:t xml:space="preserve">). </w:t>
      </w:r>
      <w:proofErr w:type="spellStart"/>
      <w:r w:rsidRPr="00FD04B9">
        <w:rPr>
          <w:rFonts w:ascii="Cambria" w:hAnsi="Cambria"/>
          <w:sz w:val="24"/>
          <w:szCs w:val="24"/>
        </w:rPr>
        <w:t>Naslovi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četvrto</w:t>
      </w:r>
      <w:r w:rsidRPr="00FD04B9">
        <w:rPr>
          <w:rFonts w:ascii="Cambria" w:hAnsi="Cambria"/>
          <w:sz w:val="24"/>
          <w:szCs w:val="24"/>
        </w:rPr>
        <w:t>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nivoa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pišu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uvučeno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odnosu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levu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marginu</w:t>
      </w:r>
      <w:proofErr w:type="spellEnd"/>
      <w:r>
        <w:rPr>
          <w:rFonts w:ascii="Cambria" w:hAnsi="Cambria"/>
          <w:sz w:val="24"/>
          <w:szCs w:val="24"/>
        </w:rPr>
        <w:t xml:space="preserve">, u </w:t>
      </w:r>
      <w:proofErr w:type="spellStart"/>
      <w:r>
        <w:rPr>
          <w:rFonts w:ascii="Cambria" w:hAnsi="Cambria"/>
          <w:sz w:val="24"/>
          <w:szCs w:val="24"/>
        </w:rPr>
        <w:t>rečeničnom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formatu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7C54E2">
        <w:rPr>
          <w:rFonts w:ascii="Cambria" w:hAnsi="Cambria"/>
          <w:b/>
          <w:bCs/>
          <w:sz w:val="24"/>
          <w:szCs w:val="24"/>
        </w:rPr>
        <w:t>p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odebljano</w:t>
      </w:r>
      <w:proofErr w:type="spellEnd"/>
      <w:r w:rsidRPr="007C54E2">
        <w:rPr>
          <w:rFonts w:ascii="Cambria" w:hAnsi="Cambria"/>
          <w:b/>
          <w:bCs/>
          <w:sz w:val="24"/>
          <w:szCs w:val="24"/>
        </w:rPr>
        <w:t xml:space="preserve"> i s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tačkom</w:t>
      </w:r>
      <w:proofErr w:type="spellEnd"/>
      <w:r w:rsidRPr="007C54E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na</w:t>
      </w:r>
      <w:proofErr w:type="spellEnd"/>
      <w:r w:rsidRPr="007C54E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kraju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Naslovi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petog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nivoa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FD04B9">
        <w:rPr>
          <w:rFonts w:ascii="Cambria" w:hAnsi="Cambria"/>
          <w:sz w:val="24"/>
          <w:szCs w:val="24"/>
        </w:rPr>
        <w:t xml:space="preserve">se </w:t>
      </w:r>
      <w:proofErr w:type="spellStart"/>
      <w:r>
        <w:rPr>
          <w:rFonts w:ascii="Cambria" w:hAnsi="Cambria"/>
          <w:sz w:val="24"/>
          <w:szCs w:val="24"/>
        </w:rPr>
        <w:t>pišu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sz w:val="24"/>
          <w:szCs w:val="24"/>
        </w:rPr>
        <w:t>uvučeno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odnosu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levu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marginu</w:t>
      </w:r>
      <w:proofErr w:type="spellEnd"/>
      <w:r>
        <w:rPr>
          <w:rFonts w:ascii="Cambria" w:hAnsi="Cambria"/>
          <w:sz w:val="24"/>
          <w:szCs w:val="24"/>
        </w:rPr>
        <w:t xml:space="preserve">, u </w:t>
      </w:r>
      <w:proofErr w:type="spellStart"/>
      <w:r>
        <w:rPr>
          <w:rFonts w:ascii="Cambria" w:hAnsi="Cambria"/>
          <w:sz w:val="24"/>
          <w:szCs w:val="24"/>
        </w:rPr>
        <w:t>rečeničnom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formatu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Pr="007C54E2">
        <w:rPr>
          <w:rFonts w:ascii="Cambria" w:hAnsi="Cambria"/>
          <w:b/>
          <w:bCs/>
          <w:i/>
          <w:iCs/>
          <w:sz w:val="24"/>
          <w:szCs w:val="24"/>
        </w:rPr>
        <w:t>podebljano</w:t>
      </w:r>
      <w:proofErr w:type="spellEnd"/>
      <w:r w:rsidRPr="007C54E2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proofErr w:type="spellStart"/>
      <w:r w:rsidRPr="007C54E2">
        <w:rPr>
          <w:rFonts w:ascii="Cambria" w:hAnsi="Cambria"/>
          <w:b/>
          <w:bCs/>
          <w:i/>
          <w:iCs/>
          <w:sz w:val="24"/>
          <w:szCs w:val="24"/>
        </w:rPr>
        <w:t>italikom</w:t>
      </w:r>
      <w:proofErr w:type="spellEnd"/>
      <w:r w:rsidRPr="007C54E2">
        <w:rPr>
          <w:rFonts w:ascii="Cambria" w:hAnsi="Cambria"/>
          <w:b/>
          <w:bCs/>
          <w:i/>
          <w:iCs/>
          <w:sz w:val="24"/>
          <w:szCs w:val="24"/>
        </w:rPr>
        <w:t xml:space="preserve"> i s </w:t>
      </w:r>
      <w:proofErr w:type="spellStart"/>
      <w:r w:rsidRPr="007C54E2">
        <w:rPr>
          <w:rFonts w:ascii="Cambria" w:hAnsi="Cambria"/>
          <w:b/>
          <w:bCs/>
          <w:i/>
          <w:iCs/>
          <w:sz w:val="24"/>
          <w:szCs w:val="24"/>
        </w:rPr>
        <w:t>tačkom</w:t>
      </w:r>
      <w:proofErr w:type="spellEnd"/>
      <w:r w:rsidRPr="007C54E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i/>
          <w:iCs/>
          <w:sz w:val="24"/>
          <w:szCs w:val="24"/>
        </w:rPr>
        <w:t>na</w:t>
      </w:r>
      <w:proofErr w:type="spellEnd"/>
      <w:r w:rsidRPr="007C54E2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Pr="007C54E2">
        <w:rPr>
          <w:rFonts w:ascii="Cambria" w:hAnsi="Cambria"/>
          <w:b/>
          <w:bCs/>
          <w:i/>
          <w:iCs/>
          <w:sz w:val="24"/>
          <w:szCs w:val="24"/>
        </w:rPr>
        <w:t>kraju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Nazive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instrumenata</w:t>
      </w:r>
      <w:proofErr w:type="spellEnd"/>
      <w:r>
        <w:rPr>
          <w:rFonts w:ascii="Cambria" w:hAnsi="Cambria"/>
          <w:sz w:val="24"/>
          <w:szCs w:val="24"/>
        </w:rPr>
        <w:t xml:space="preserve">, u </w:t>
      </w:r>
      <w:proofErr w:type="spellStart"/>
      <w:r>
        <w:rPr>
          <w:rFonts w:ascii="Cambria" w:hAnsi="Cambria"/>
          <w:sz w:val="24"/>
          <w:szCs w:val="24"/>
        </w:rPr>
        <w:t>odeljku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</w:t>
      </w:r>
      <w:proofErr w:type="spellEnd"/>
      <w:r>
        <w:rPr>
          <w:rFonts w:ascii="Cambria" w:hAnsi="Cambria"/>
          <w:sz w:val="24"/>
          <w:szCs w:val="24"/>
        </w:rPr>
        <w:t>,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navoditi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kao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subordinirane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podnaslove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okviru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odeljka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Instrumenti</w:t>
      </w:r>
      <w:proofErr w:type="spellEnd"/>
      <w:r w:rsidR="00184FE4">
        <w:rPr>
          <w:rFonts w:ascii="Cambria" w:hAnsi="Cambria"/>
          <w:sz w:val="24"/>
          <w:szCs w:val="24"/>
        </w:rPr>
        <w:t>.</w:t>
      </w:r>
    </w:p>
    <w:p w14:paraId="1240E49A" w14:textId="77777777" w:rsidR="0021186A" w:rsidRDefault="0021186A" w:rsidP="0021186A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2104235D" w14:textId="77777777" w:rsidR="0021186A" w:rsidRDefault="0021186A" w:rsidP="0021186A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74DFF6DC" w14:textId="5E8EA2B0" w:rsidR="00216956" w:rsidRPr="00216956" w:rsidRDefault="00216956" w:rsidP="0021186A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216956">
        <w:rPr>
          <w:rFonts w:ascii="Cambria" w:hAnsi="Cambria"/>
          <w:i/>
          <w:iCs/>
          <w:sz w:val="24"/>
          <w:szCs w:val="24"/>
        </w:rPr>
        <w:lastRenderedPageBreak/>
        <w:t>Formatiranje</w:t>
      </w:r>
      <w:proofErr w:type="spellEnd"/>
      <w:r w:rsidRPr="0021695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216956">
        <w:rPr>
          <w:rFonts w:ascii="Cambria" w:hAnsi="Cambria"/>
          <w:i/>
          <w:iCs/>
          <w:sz w:val="24"/>
          <w:szCs w:val="24"/>
        </w:rPr>
        <w:t>naslova</w:t>
      </w:r>
      <w:proofErr w:type="spellEnd"/>
      <w:r w:rsidRPr="00216956">
        <w:rPr>
          <w:rFonts w:ascii="Cambria" w:hAnsi="Cambria"/>
          <w:i/>
          <w:iCs/>
          <w:sz w:val="24"/>
          <w:szCs w:val="24"/>
        </w:rPr>
        <w:t xml:space="preserve"> i </w:t>
      </w:r>
      <w:proofErr w:type="spellStart"/>
      <w:r w:rsidRPr="00216956">
        <w:rPr>
          <w:rFonts w:ascii="Cambria" w:hAnsi="Cambria"/>
          <w:i/>
          <w:iCs/>
          <w:sz w:val="24"/>
          <w:szCs w:val="24"/>
        </w:rPr>
        <w:t>podnaslova</w:t>
      </w:r>
      <w:proofErr w:type="spellEnd"/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4395"/>
        <w:gridCol w:w="4680"/>
      </w:tblGrid>
      <w:tr w:rsidR="007C54E2" w14:paraId="3AA5BEB3" w14:textId="77777777" w:rsidTr="0021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7312BFFD" w14:textId="00193EBC" w:rsidR="007C54E2" w:rsidRPr="00216956" w:rsidRDefault="007C54E2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216956">
              <w:rPr>
                <w:rFonts w:ascii="Cambria" w:hAnsi="Cambria"/>
                <w:b w:val="0"/>
                <w:bCs w:val="0"/>
                <w:sz w:val="24"/>
                <w:szCs w:val="24"/>
              </w:rPr>
              <w:t>Nivo</w:t>
            </w:r>
            <w:proofErr w:type="spellEnd"/>
            <w:r w:rsidR="00216956" w:rsidRPr="00216956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16956" w:rsidRPr="00216956">
              <w:rPr>
                <w:rFonts w:ascii="Cambria" w:hAnsi="Cambria"/>
                <w:b w:val="0"/>
                <w:bCs w:val="0"/>
                <w:sz w:val="24"/>
                <w:szCs w:val="24"/>
              </w:rPr>
              <w:t>naslova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14:paraId="315C3D3B" w14:textId="2E066A22" w:rsidR="007C54E2" w:rsidRDefault="007C54E2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Format</w:t>
            </w:r>
          </w:p>
        </w:tc>
      </w:tr>
      <w:tr w:rsidR="007C54E2" w14:paraId="7FEFE459" w14:textId="77777777" w:rsidTr="0021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FFFFFF"/>
            </w:tcBorders>
            <w:shd w:val="clear" w:color="auto" w:fill="auto"/>
          </w:tcPr>
          <w:p w14:paraId="0391B0B3" w14:textId="22F68B66" w:rsidR="007C54E2" w:rsidRPr="00216956" w:rsidRDefault="007C54E2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21695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auto"/>
          </w:tcPr>
          <w:p w14:paraId="07346413" w14:textId="166E40C2" w:rsidR="007C54E2" w:rsidRDefault="00216956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Metod</w:t>
            </w:r>
            <w:proofErr w:type="spellEnd"/>
          </w:p>
        </w:tc>
      </w:tr>
      <w:tr w:rsidR="007C54E2" w14:paraId="67EAE01C" w14:textId="77777777" w:rsidTr="0021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118140F" w14:textId="46D63686" w:rsidR="007C54E2" w:rsidRPr="00216956" w:rsidRDefault="007C54E2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21695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3C64251" w14:textId="47A5BB15" w:rsidR="007C54E2" w:rsidRDefault="00216956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Instrumenti</w:t>
            </w:r>
            <w:proofErr w:type="spellEnd"/>
          </w:p>
        </w:tc>
      </w:tr>
      <w:tr w:rsidR="007C54E2" w14:paraId="70E06145" w14:textId="77777777" w:rsidTr="0021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8A48556" w14:textId="674E7DED" w:rsidR="007C54E2" w:rsidRPr="00216956" w:rsidRDefault="007C54E2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21695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A9C150D" w14:textId="689DAD30" w:rsidR="007C54E2" w:rsidRPr="00216956" w:rsidRDefault="00216956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1695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Velikih</w:t>
            </w:r>
            <w:proofErr w:type="spellEnd"/>
            <w:r w:rsidRPr="0021695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pet plus </w:t>
            </w:r>
            <w:proofErr w:type="spellStart"/>
            <w:r w:rsidRPr="0021695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dva</w:t>
            </w:r>
            <w:proofErr w:type="spellEnd"/>
          </w:p>
        </w:tc>
      </w:tr>
      <w:tr w:rsidR="007C54E2" w14:paraId="50FA3DF9" w14:textId="77777777" w:rsidTr="0021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B009431" w14:textId="4941DDF0" w:rsidR="007C54E2" w:rsidRPr="00216956" w:rsidRDefault="007C54E2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21695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0420D05" w14:textId="156BD705" w:rsidR="007C54E2" w:rsidRPr="00216956" w:rsidRDefault="00216956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16956"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 w:rsidRPr="00216956">
              <w:rPr>
                <w:rFonts w:ascii="Cambria" w:hAnsi="Cambria"/>
                <w:b/>
                <w:bCs/>
                <w:sz w:val="24"/>
                <w:szCs w:val="24"/>
              </w:rPr>
              <w:t>Verzij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e</w:t>
            </w:r>
            <w:proofErr w:type="spellEnd"/>
            <w:r w:rsidRPr="00216956">
              <w:rPr>
                <w:rFonts w:ascii="Cambria" w:hAnsi="Cambria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216956">
              <w:rPr>
                <w:rFonts w:ascii="Cambria" w:hAnsi="Cambria"/>
                <w:b/>
                <w:bCs/>
                <w:sz w:val="24"/>
                <w:szCs w:val="24"/>
              </w:rPr>
              <w:t>decu</w:t>
            </w:r>
            <w:proofErr w:type="spellEnd"/>
            <w:r w:rsidRPr="00216956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</w:tr>
      <w:tr w:rsidR="007C54E2" w14:paraId="771B9D77" w14:textId="77777777" w:rsidTr="00EA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435CC89" w14:textId="7974E519" w:rsidR="007C54E2" w:rsidRPr="00216956" w:rsidRDefault="007C54E2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216956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EF48EEB" w14:textId="5DA8EF6F" w:rsidR="007C54E2" w:rsidRPr="00216956" w:rsidRDefault="00216956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 w:rsidRPr="0021695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Procena</w:t>
            </w:r>
            <w:proofErr w:type="spellEnd"/>
            <w:r w:rsidRPr="0021695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695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roditelja</w:t>
            </w:r>
            <w:proofErr w:type="spellEnd"/>
            <w:r w:rsidRPr="0021695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EA0A15" w14:paraId="3D2B104D" w14:textId="77777777" w:rsidTr="0021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FFFFFF"/>
            </w:tcBorders>
            <w:shd w:val="clear" w:color="auto" w:fill="auto"/>
          </w:tcPr>
          <w:p w14:paraId="35814CFF" w14:textId="77777777" w:rsidR="00EA0A15" w:rsidRPr="00216956" w:rsidRDefault="00EA0A15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auto"/>
          </w:tcPr>
          <w:p w14:paraId="3C73AFC6" w14:textId="1441A6A3" w:rsidR="00EA0A15" w:rsidRPr="00EA0A15" w:rsidRDefault="00EA0A15" w:rsidP="00EA0A15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A0A1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Procena</w:t>
            </w:r>
            <w:proofErr w:type="spellEnd"/>
            <w:r w:rsidRPr="00EA0A1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0A1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učitelja</w:t>
            </w:r>
            <w:proofErr w:type="spellEnd"/>
            <w:r w:rsidRPr="00EA0A1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64C8CFD2" w14:textId="7EB7D73B" w:rsidR="007C54E2" w:rsidRDefault="00EA0A15" w:rsidP="00EA0A15">
      <w:pPr>
        <w:pStyle w:val="DefaultParagraphFont"/>
        <w:widowControl w:val="0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4"/>
          <w:szCs w:val="24"/>
        </w:rPr>
        <w:sectPr w:rsidR="007C54E2">
          <w:headerReference w:type="default" r:id="rId7"/>
          <w:pgSz w:w="11900" w:h="16834"/>
          <w:pgMar w:top="1130" w:right="1400" w:bottom="1440" w:left="1420" w:header="720" w:footer="720" w:gutter="0"/>
          <w:cols w:space="720" w:equalWidth="0">
            <w:col w:w="9080"/>
          </w:cols>
          <w:noEndnote/>
        </w:sectPr>
      </w:pPr>
      <w:r>
        <w:rPr>
          <w:rFonts w:ascii="Cambria" w:hAnsi="Cambria"/>
          <w:b/>
          <w:bCs/>
          <w:sz w:val="24"/>
          <w:szCs w:val="24"/>
        </w:rPr>
        <w:tab/>
      </w:r>
    </w:p>
    <w:p w14:paraId="672D5719" w14:textId="77777777" w:rsidR="007C54E2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b/>
          <w:bCs/>
          <w:sz w:val="24"/>
          <w:szCs w:val="24"/>
        </w:rPr>
        <w:sectPr w:rsidR="007C54E2" w:rsidSect="007C54E2">
          <w:type w:val="continuous"/>
          <w:pgSz w:w="11900" w:h="16834"/>
          <w:pgMar w:top="1130" w:right="1400" w:bottom="1440" w:left="1420" w:header="720" w:footer="720" w:gutter="0"/>
          <w:cols w:space="720"/>
          <w:noEndnote/>
        </w:sectPr>
      </w:pPr>
    </w:p>
    <w:p w14:paraId="0B91CC5F" w14:textId="36CD7011" w:rsidR="007C54E2" w:rsidRPr="0021186A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  <w:lang w:val="de-DE"/>
        </w:rPr>
      </w:pPr>
      <w:r w:rsidRPr="00FD04B9">
        <w:rPr>
          <w:rFonts w:ascii="Cambria" w:hAnsi="Cambria"/>
          <w:b/>
          <w:bCs/>
          <w:sz w:val="24"/>
          <w:szCs w:val="24"/>
          <w:lang w:val="de-DE"/>
        </w:rPr>
        <w:t>Tabele</w:t>
      </w:r>
      <w:r w:rsidRPr="00FD04B9">
        <w:rPr>
          <w:rFonts w:ascii="Cambria" w:hAnsi="Cambria"/>
          <w:sz w:val="24"/>
          <w:szCs w:val="24"/>
          <w:lang w:val="de-DE"/>
        </w:rPr>
        <w:t xml:space="preserve">. Tabele i grafikoni treba da budu sačinjeni u Wordu ili nekom Word-kompatibilnom formatu. Tabele i grafikone iz statističkih paketa treba prebaciti u Word. Iste podatke ne treba istovremeno prikazivati i tabelarno i grafički. Podaci koji su već dati u tabeli ili na grafikonu, ne smeju se ponavljati u tekstu, već se treba samo pozvati na njih. Tabele i grafikone je potrebno pozicionirati u samom radu, odnosno nije potrebno da se prilažu kao posebni dokumenti na platformu, već u sklopu rukopisa. Svaka tabela treba da bude označena brojem i adekvatnim nazivom. Broj tabele treba da bude napisan običnim slovima, a naziv tabele treba da bude dat u sledećem redu, </w:t>
      </w:r>
      <w:r w:rsidRPr="00FD04B9">
        <w:rPr>
          <w:rFonts w:ascii="Cambria" w:hAnsi="Cambria"/>
          <w:i/>
          <w:iCs/>
          <w:sz w:val="24"/>
          <w:szCs w:val="24"/>
          <w:lang w:val="de-DE"/>
        </w:rPr>
        <w:t>kurzivom</w:t>
      </w:r>
      <w:r w:rsidRPr="00FD04B9">
        <w:rPr>
          <w:rFonts w:ascii="Cambria" w:hAnsi="Cambria"/>
          <w:sz w:val="24"/>
          <w:szCs w:val="24"/>
          <w:lang w:val="de-DE"/>
        </w:rPr>
        <w:t xml:space="preserve">. Broj i naziv tabele nalaze se iznad tabele, poravnati u levo. Tabele ne smeju da sadrže vertikalne linije. Redovi tabele ne treba da budu razdvojeni linijama, ali zaglavlje tabele mora da bude linijom odvojeno od ostalih redova. </w:t>
      </w:r>
      <w:proofErr w:type="spellStart"/>
      <w:r w:rsidRPr="00FD04B9">
        <w:rPr>
          <w:rFonts w:ascii="Cambria" w:hAnsi="Cambria"/>
          <w:sz w:val="24"/>
          <w:szCs w:val="24"/>
        </w:rPr>
        <w:t>Vrednosti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tabelama</w:t>
      </w:r>
      <w:proofErr w:type="spellEnd"/>
      <w:r w:rsidRPr="00FD04B9">
        <w:rPr>
          <w:rFonts w:ascii="Cambria" w:hAnsi="Cambria"/>
          <w:sz w:val="24"/>
          <w:szCs w:val="24"/>
        </w:rPr>
        <w:t xml:space="preserve"> bi </w:t>
      </w:r>
      <w:proofErr w:type="spellStart"/>
      <w:r w:rsidRPr="00FD04B9">
        <w:rPr>
          <w:rFonts w:ascii="Cambria" w:hAnsi="Cambria"/>
          <w:sz w:val="24"/>
          <w:szCs w:val="24"/>
        </w:rPr>
        <w:t>trebale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budu</w:t>
      </w:r>
      <w:proofErr w:type="spellEnd"/>
      <w:r w:rsidRPr="00FD04B9">
        <w:rPr>
          <w:rFonts w:ascii="Cambria" w:hAnsi="Cambria"/>
          <w:sz w:val="24"/>
          <w:szCs w:val="24"/>
        </w:rPr>
        <w:t xml:space="preserve"> date u </w:t>
      </w:r>
      <w:proofErr w:type="spellStart"/>
      <w:r w:rsidRPr="00FD04B9">
        <w:rPr>
          <w:rFonts w:ascii="Cambria" w:hAnsi="Cambria"/>
          <w:sz w:val="24"/>
          <w:szCs w:val="24"/>
        </w:rPr>
        <w:t>sredini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kolone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decimalnim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mestima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pozicioniranim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levim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tabulatorom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1743D5D0" w14:textId="77777777" w:rsidR="00216956" w:rsidRPr="00FD04B9" w:rsidRDefault="00216956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Cambria" w:hAnsi="Cambria"/>
          <w:sz w:val="24"/>
          <w:szCs w:val="24"/>
        </w:rPr>
      </w:pPr>
    </w:p>
    <w:p w14:paraId="63173D39" w14:textId="3B2F5F45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  <w:lang w:val="de-DE"/>
        </w:rPr>
      </w:pPr>
      <w:r w:rsidRPr="00FD04B9">
        <w:rPr>
          <w:rFonts w:ascii="Cambria" w:hAnsi="Cambria"/>
          <w:sz w:val="24"/>
          <w:szCs w:val="24"/>
          <w:lang w:val="de-DE"/>
        </w:rPr>
        <w:t>Korektan prikaz tabele:</w:t>
      </w:r>
    </w:p>
    <w:p w14:paraId="1A821D71" w14:textId="23669C61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  <w:lang w:val="de-DE"/>
        </w:rPr>
      </w:pPr>
      <w:r w:rsidRPr="00FD04B9">
        <w:rPr>
          <w:rFonts w:ascii="Cambria" w:hAnsi="Cambria"/>
          <w:sz w:val="24"/>
          <w:szCs w:val="24"/>
          <w:lang w:val="de-DE"/>
        </w:rPr>
        <w:t>Tabela 1</w:t>
      </w:r>
    </w:p>
    <w:p w14:paraId="65E3EE20" w14:textId="04400E11" w:rsidR="00990F3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i/>
          <w:iCs/>
          <w:sz w:val="24"/>
          <w:szCs w:val="24"/>
          <w:lang w:val="de-DE"/>
        </w:rPr>
      </w:pPr>
      <w:r w:rsidRPr="00FD04B9">
        <w:rPr>
          <w:rFonts w:ascii="Cambria" w:hAnsi="Cambria"/>
          <w:i/>
          <w:iCs/>
          <w:sz w:val="24"/>
          <w:szCs w:val="24"/>
          <w:lang w:val="de-DE"/>
        </w:rPr>
        <w:t xml:space="preserve">Korelacije nasilnog ponašanja i </w:t>
      </w:r>
      <w:r w:rsidR="00216956">
        <w:rPr>
          <w:rFonts w:ascii="Cambria" w:hAnsi="Cambria"/>
          <w:i/>
          <w:iCs/>
          <w:sz w:val="24"/>
          <w:szCs w:val="24"/>
          <w:lang w:val="de-DE"/>
        </w:rPr>
        <w:t xml:space="preserve">komponenti </w:t>
      </w:r>
      <w:r w:rsidR="00990F39">
        <w:rPr>
          <w:rFonts w:ascii="Cambria" w:hAnsi="Cambria"/>
          <w:i/>
          <w:iCs/>
          <w:sz w:val="24"/>
          <w:szCs w:val="24"/>
          <w:lang w:val="de-DE"/>
        </w:rPr>
        <w:t xml:space="preserve">ispitne </w:t>
      </w:r>
      <w:r w:rsidR="00216956">
        <w:rPr>
          <w:rFonts w:ascii="Cambria" w:hAnsi="Cambria"/>
          <w:i/>
          <w:iCs/>
          <w:sz w:val="24"/>
          <w:szCs w:val="24"/>
          <w:lang w:val="de-DE"/>
        </w:rPr>
        <w:t>anksioznosti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990F39" w:rsidRPr="00990F39" w14:paraId="6EB5F1A7" w14:textId="77777777" w:rsidTr="0099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2F6FC6F7" w14:textId="77777777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2267" w:type="dxa"/>
            <w:shd w:val="clear" w:color="auto" w:fill="auto"/>
          </w:tcPr>
          <w:p w14:paraId="6E30ACB2" w14:textId="3C38B3A9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</w:pPr>
            <w:r w:rsidRPr="00990F39"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  <w:t>Fizičko nasilje</w:t>
            </w:r>
          </w:p>
        </w:tc>
        <w:tc>
          <w:tcPr>
            <w:tcW w:w="2268" w:type="dxa"/>
            <w:shd w:val="clear" w:color="auto" w:fill="auto"/>
          </w:tcPr>
          <w:p w14:paraId="5C5E26FE" w14:textId="09F87573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</w:pPr>
            <w:r w:rsidRPr="00990F39"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  <w:t>Verbalno nasilje</w:t>
            </w:r>
          </w:p>
        </w:tc>
        <w:tc>
          <w:tcPr>
            <w:tcW w:w="2268" w:type="dxa"/>
            <w:shd w:val="clear" w:color="auto" w:fill="auto"/>
          </w:tcPr>
          <w:p w14:paraId="230AC1B5" w14:textId="0E3A951B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</w:pPr>
            <w:r w:rsidRPr="00990F39"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  <w:t>Relaciono nasilje</w:t>
            </w:r>
          </w:p>
        </w:tc>
      </w:tr>
      <w:tr w:rsidR="00990F39" w:rsidRPr="00990F39" w14:paraId="1E33F70E" w14:textId="77777777" w:rsidTr="0099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0476A6" w14:textId="5D39B94D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</w:pPr>
            <w:r w:rsidRPr="00990F39"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  <w:t>Zabrinutost</w:t>
            </w:r>
          </w:p>
        </w:tc>
        <w:tc>
          <w:tcPr>
            <w:tcW w:w="226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7489633" w14:textId="45A465A4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-</w:t>
            </w:r>
            <w:r w:rsidRPr="00990F39">
              <w:rPr>
                <w:rFonts w:ascii="Cambria" w:hAnsi="Cambria"/>
                <w:sz w:val="24"/>
                <w:szCs w:val="24"/>
                <w:lang w:val="de-DE"/>
              </w:rPr>
              <w:t>.23**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6B6D87A" w14:textId="4EDC2B3B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-</w:t>
            </w:r>
            <w:r w:rsidRPr="00990F39">
              <w:rPr>
                <w:rFonts w:ascii="Cambria" w:hAnsi="Cambria"/>
                <w:sz w:val="24"/>
                <w:szCs w:val="24"/>
                <w:lang w:val="de-DE"/>
              </w:rPr>
              <w:t>.24**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F9B91C4" w14:textId="6F734A6D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-</w:t>
            </w:r>
            <w:r w:rsidRPr="00990F39">
              <w:rPr>
                <w:rFonts w:ascii="Cambria" w:hAnsi="Cambria"/>
                <w:sz w:val="24"/>
                <w:szCs w:val="24"/>
                <w:lang w:val="de-DE"/>
              </w:rPr>
              <w:t>.14*</w:t>
            </w:r>
          </w:p>
        </w:tc>
      </w:tr>
      <w:tr w:rsidR="00990F39" w:rsidRPr="00990F39" w14:paraId="498234D2" w14:textId="77777777" w:rsidTr="0099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A998850" w14:textId="584C9AF9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</w:pPr>
            <w:r w:rsidRPr="00990F39">
              <w:rPr>
                <w:rFonts w:ascii="Cambria" w:hAnsi="Cambria"/>
                <w:b w:val="0"/>
                <w:bCs w:val="0"/>
                <w:sz w:val="24"/>
                <w:szCs w:val="24"/>
                <w:lang w:val="de-DE"/>
              </w:rPr>
              <w:t>Negativna emocionalnost</w:t>
            </w:r>
          </w:p>
        </w:tc>
        <w:tc>
          <w:tcPr>
            <w:tcW w:w="226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F0F2FB0" w14:textId="2954FF9B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de-DE"/>
              </w:rPr>
            </w:pPr>
            <w:r w:rsidRPr="00990F39">
              <w:rPr>
                <w:rFonts w:ascii="Cambria" w:hAnsi="Cambria"/>
                <w:sz w:val="24"/>
                <w:szCs w:val="24"/>
                <w:lang w:val="de-DE"/>
              </w:rPr>
              <w:t>.27**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4A56FD9" w14:textId="2C52F26E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de-DE"/>
              </w:rPr>
            </w:pPr>
            <w:r w:rsidRPr="00990F39">
              <w:rPr>
                <w:rFonts w:ascii="Cambria" w:hAnsi="Cambria"/>
                <w:sz w:val="24"/>
                <w:szCs w:val="24"/>
                <w:lang w:val="de-DE"/>
              </w:rPr>
              <w:t>.36**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9C08384" w14:textId="62282799" w:rsidR="00990F39" w:rsidRPr="00990F39" w:rsidRDefault="00990F39" w:rsidP="0021186A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de-DE"/>
              </w:rPr>
            </w:pPr>
            <w:r w:rsidRPr="00990F39">
              <w:rPr>
                <w:rFonts w:ascii="Cambria" w:hAnsi="Cambria"/>
                <w:sz w:val="24"/>
                <w:szCs w:val="24"/>
                <w:lang w:val="de-DE"/>
              </w:rPr>
              <w:t>.24**</w:t>
            </w:r>
          </w:p>
        </w:tc>
      </w:tr>
    </w:tbl>
    <w:p w14:paraId="432CD95B" w14:textId="02510862" w:rsidR="007C54E2" w:rsidRPr="0021186A" w:rsidRDefault="00990F39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Cambria" w:hAnsi="Cambria"/>
          <w:sz w:val="24"/>
          <w:szCs w:val="24"/>
          <w:lang w:val="de-DE"/>
        </w:rPr>
      </w:pPr>
      <w:r w:rsidRPr="00990F39">
        <w:rPr>
          <w:rFonts w:ascii="Cambria" w:hAnsi="Cambria"/>
          <w:i/>
          <w:iCs/>
          <w:sz w:val="24"/>
          <w:szCs w:val="24"/>
          <w:lang w:val="de-DE"/>
        </w:rPr>
        <w:t>Napomena.</w:t>
      </w:r>
      <w:r>
        <w:rPr>
          <w:rFonts w:ascii="Cambria" w:hAnsi="Cambria"/>
          <w:sz w:val="24"/>
          <w:szCs w:val="24"/>
          <w:lang w:val="de-DE"/>
        </w:rPr>
        <w:t xml:space="preserve"> * </w:t>
      </w:r>
      <w:r w:rsidRPr="00990F39">
        <w:rPr>
          <w:rFonts w:ascii="Cambria" w:hAnsi="Cambria"/>
          <w:i/>
          <w:iCs/>
          <w:sz w:val="24"/>
          <w:szCs w:val="24"/>
          <w:lang w:val="de-DE"/>
        </w:rPr>
        <w:t>p</w:t>
      </w:r>
      <w:r>
        <w:rPr>
          <w:rFonts w:ascii="Cambria" w:hAnsi="Cambria"/>
          <w:sz w:val="24"/>
          <w:szCs w:val="24"/>
          <w:lang w:val="de-DE"/>
        </w:rPr>
        <w:t xml:space="preserve"> &lt; .05. ** </w:t>
      </w:r>
      <w:r w:rsidRPr="00990F39">
        <w:rPr>
          <w:rFonts w:ascii="Cambria" w:hAnsi="Cambria"/>
          <w:i/>
          <w:iCs/>
          <w:sz w:val="24"/>
          <w:szCs w:val="24"/>
          <w:lang w:val="de-DE"/>
        </w:rPr>
        <w:t>p</w:t>
      </w:r>
      <w:r>
        <w:rPr>
          <w:rFonts w:ascii="Cambria" w:hAnsi="Cambria"/>
          <w:sz w:val="24"/>
          <w:szCs w:val="24"/>
          <w:lang w:val="de-DE"/>
        </w:rPr>
        <w:t xml:space="preserve"> &lt; .01.</w:t>
      </w:r>
    </w:p>
    <w:p w14:paraId="74E34007" w14:textId="77777777" w:rsidR="00EA0A15" w:rsidRDefault="00EA0A15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b/>
          <w:bCs/>
          <w:sz w:val="24"/>
          <w:szCs w:val="24"/>
        </w:rPr>
      </w:pPr>
    </w:p>
    <w:p w14:paraId="4F6607D4" w14:textId="77777777" w:rsidR="00EA0A15" w:rsidRDefault="00EA0A15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b/>
          <w:bCs/>
          <w:sz w:val="24"/>
          <w:szCs w:val="24"/>
        </w:rPr>
      </w:pPr>
    </w:p>
    <w:p w14:paraId="2A9B56EB" w14:textId="4D1C3D3C" w:rsidR="007C54E2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lastRenderedPageBreak/>
        <w:t>Grafikoni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slike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Slike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elektronskoj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formi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rezolucijom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</w:t>
      </w:r>
      <w:proofErr w:type="spellStart"/>
      <w:r w:rsidRPr="00FD04B9">
        <w:rPr>
          <w:rFonts w:ascii="Cambria" w:hAnsi="Cambria"/>
          <w:sz w:val="24"/>
          <w:szCs w:val="24"/>
        </w:rPr>
        <w:t>najmanje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 xml:space="preserve">300 dpi. </w:t>
      </w:r>
      <w:proofErr w:type="spellStart"/>
      <w:r w:rsidRPr="00FD04B9">
        <w:rPr>
          <w:rFonts w:ascii="Cambria" w:hAnsi="Cambria"/>
          <w:sz w:val="24"/>
          <w:szCs w:val="24"/>
        </w:rPr>
        <w:t>Štampa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časopisa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crno-bela</w:t>
      </w:r>
      <w:proofErr w:type="spellEnd"/>
      <w:r w:rsidRPr="00FD04B9">
        <w:rPr>
          <w:rFonts w:ascii="Cambria" w:hAnsi="Cambria"/>
          <w:sz w:val="24"/>
          <w:szCs w:val="24"/>
        </w:rPr>
        <w:t xml:space="preserve">, pa se </w:t>
      </w:r>
      <w:proofErr w:type="spellStart"/>
      <w:r w:rsidRPr="00FD04B9">
        <w:rPr>
          <w:rFonts w:ascii="Cambria" w:hAnsi="Cambria"/>
          <w:sz w:val="24"/>
          <w:szCs w:val="24"/>
        </w:rPr>
        <w:t>autori</w:t>
      </w:r>
      <w:proofErr w:type="spellEnd"/>
      <w:r w:rsidRPr="00FD04B9">
        <w:rPr>
          <w:rFonts w:ascii="Cambria" w:hAnsi="Cambria"/>
          <w:sz w:val="24"/>
          <w:szCs w:val="24"/>
        </w:rPr>
        <w:t xml:space="preserve"> mole da </w:t>
      </w:r>
      <w:proofErr w:type="spellStart"/>
      <w:r w:rsidRPr="00FD04B9">
        <w:rPr>
          <w:rFonts w:ascii="Cambria" w:hAnsi="Cambria"/>
          <w:sz w:val="24"/>
          <w:szCs w:val="24"/>
        </w:rPr>
        <w:t>prilagode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tabele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grafikone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slike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crno-beloj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štampi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koristi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ilustracija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štampanog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izvora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nužno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pismeno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odobrenje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vlasnika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autorskih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prava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Naziv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slike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prikazan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ispod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slike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nakon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oznake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rednog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broja</w:t>
      </w:r>
      <w:proofErr w:type="spellEnd"/>
      <w:r w:rsidRPr="00FD04B9">
        <w:rPr>
          <w:rFonts w:ascii="Cambria" w:hAnsi="Cambria"/>
          <w:sz w:val="24"/>
          <w:szCs w:val="24"/>
        </w:rPr>
        <w:t>. Na primer:</w:t>
      </w:r>
    </w:p>
    <w:p w14:paraId="2267FE5D" w14:textId="6BEE5535" w:rsidR="00990F39" w:rsidRDefault="00990F39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 wp14:anchorId="3147D468" wp14:editId="1FAD6006">
            <wp:simplePos x="0" y="0"/>
            <wp:positionH relativeFrom="column">
              <wp:posOffset>843280</wp:posOffset>
            </wp:positionH>
            <wp:positionV relativeFrom="paragraph">
              <wp:posOffset>136525</wp:posOffset>
            </wp:positionV>
            <wp:extent cx="3939540" cy="2552700"/>
            <wp:effectExtent l="0" t="0" r="3810" b="0"/>
            <wp:wrapSquare wrapText="bothSides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7B5C576B-24F4-41FC-89F4-3B77569BEA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36311" w14:textId="007C4B1C" w:rsidR="00990F39" w:rsidRDefault="00990F39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</w:p>
    <w:p w14:paraId="3B5A3309" w14:textId="0E64AD27" w:rsidR="00990F39" w:rsidRDefault="00990F39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</w:p>
    <w:p w14:paraId="475357AE" w14:textId="635795FC" w:rsidR="00990F39" w:rsidRDefault="00990F39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</w:p>
    <w:p w14:paraId="3221D457" w14:textId="56DBE7BE" w:rsidR="00990F39" w:rsidRDefault="00990F39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</w:p>
    <w:p w14:paraId="4D565191" w14:textId="77777777" w:rsidR="00990F39" w:rsidRPr="00FD04B9" w:rsidRDefault="00990F39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</w:p>
    <w:p w14:paraId="24624D90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6B5A5D98" w14:textId="77777777" w:rsidR="00990F39" w:rsidRDefault="00990F39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Cambria" w:hAnsi="Cambria"/>
          <w:i/>
          <w:iCs/>
          <w:sz w:val="24"/>
          <w:szCs w:val="24"/>
        </w:rPr>
      </w:pPr>
    </w:p>
    <w:p w14:paraId="26E117FC" w14:textId="77777777" w:rsidR="00990F39" w:rsidRDefault="00990F39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left="840"/>
        <w:rPr>
          <w:rFonts w:ascii="Cambria" w:hAnsi="Cambria"/>
          <w:i/>
          <w:iCs/>
          <w:sz w:val="24"/>
          <w:szCs w:val="24"/>
        </w:rPr>
      </w:pPr>
    </w:p>
    <w:p w14:paraId="488865BA" w14:textId="79BB40A9" w:rsidR="00990F39" w:rsidRDefault="00990F39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i/>
          <w:iCs/>
          <w:sz w:val="24"/>
          <w:szCs w:val="24"/>
        </w:rPr>
      </w:pPr>
    </w:p>
    <w:p w14:paraId="1FAC81EB" w14:textId="77777777" w:rsidR="0021186A" w:rsidRDefault="0021186A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i/>
          <w:iCs/>
          <w:sz w:val="24"/>
          <w:szCs w:val="24"/>
        </w:rPr>
      </w:pPr>
    </w:p>
    <w:p w14:paraId="03F7F41A" w14:textId="3800DBC7" w:rsidR="007C54E2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i/>
          <w:iCs/>
          <w:sz w:val="24"/>
          <w:szCs w:val="24"/>
        </w:rPr>
        <w:t>Slika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1</w:t>
      </w:r>
      <w:r w:rsidRPr="00FD04B9">
        <w:rPr>
          <w:rFonts w:ascii="Cambria" w:hAnsi="Cambria"/>
          <w:b/>
          <w:bCs/>
          <w:sz w:val="24"/>
          <w:szCs w:val="24"/>
        </w:rPr>
        <w:t>.</w:t>
      </w:r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Interakcija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pola</w:t>
      </w:r>
      <w:proofErr w:type="spellEnd"/>
      <w:r w:rsidR="00990F39">
        <w:rPr>
          <w:rFonts w:ascii="Cambria" w:hAnsi="Cambria"/>
          <w:sz w:val="24"/>
          <w:szCs w:val="24"/>
        </w:rPr>
        <w:t xml:space="preserve"> i </w:t>
      </w:r>
      <w:proofErr w:type="spellStart"/>
      <w:r w:rsidR="00990F39">
        <w:rPr>
          <w:rFonts w:ascii="Cambria" w:hAnsi="Cambria"/>
          <w:sz w:val="24"/>
          <w:szCs w:val="24"/>
        </w:rPr>
        <w:t>razreda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kod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učenika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ranog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osnovnoškolskog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uzrasta</w:t>
      </w:r>
      <w:proofErr w:type="spellEnd"/>
      <w:r w:rsidR="00990F39">
        <w:rPr>
          <w:rFonts w:ascii="Cambria" w:hAnsi="Cambria"/>
          <w:sz w:val="24"/>
          <w:szCs w:val="24"/>
        </w:rPr>
        <w:t xml:space="preserve">: </w:t>
      </w:r>
      <w:proofErr w:type="spellStart"/>
      <w:r w:rsidR="00990F39">
        <w:rPr>
          <w:rFonts w:ascii="Cambria" w:hAnsi="Cambria"/>
          <w:sz w:val="24"/>
          <w:szCs w:val="24"/>
        </w:rPr>
        <w:t>dimenzija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Neuroticizma</w:t>
      </w:r>
      <w:proofErr w:type="spellEnd"/>
      <w:r w:rsidR="00990F39">
        <w:rPr>
          <w:rFonts w:ascii="Cambria" w:hAnsi="Cambria"/>
          <w:sz w:val="24"/>
          <w:szCs w:val="24"/>
        </w:rPr>
        <w:t>.</w:t>
      </w:r>
    </w:p>
    <w:p w14:paraId="13FC3F1B" w14:textId="77777777" w:rsidR="0021186A" w:rsidRPr="0021186A" w:rsidRDefault="0021186A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0CAAB8C5" w14:textId="0992C641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Rezultati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statističke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obrade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Rezultati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statističkih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testova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u</w:t>
      </w:r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sledećem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obliku</w:t>
      </w:r>
      <w:proofErr w:type="spellEnd"/>
      <w:r w:rsidRPr="00FD04B9">
        <w:rPr>
          <w:rFonts w:ascii="Cambria" w:hAnsi="Cambria"/>
          <w:sz w:val="24"/>
          <w:szCs w:val="24"/>
        </w:rPr>
        <w:t xml:space="preserve">: </w:t>
      </w:r>
      <w:r w:rsidRPr="00FD04B9">
        <w:rPr>
          <w:rFonts w:ascii="Cambria" w:hAnsi="Cambria"/>
          <w:i/>
          <w:iCs/>
          <w:sz w:val="24"/>
          <w:szCs w:val="24"/>
        </w:rPr>
        <w:t>F</w:t>
      </w:r>
      <w:r w:rsidRPr="00FD04B9">
        <w:rPr>
          <w:rFonts w:ascii="Cambria" w:hAnsi="Cambria"/>
          <w:sz w:val="24"/>
          <w:szCs w:val="24"/>
        </w:rPr>
        <w:t xml:space="preserve">(1, 9) = 25.35, </w:t>
      </w:r>
      <w:r w:rsidRPr="00FD04B9">
        <w:rPr>
          <w:rFonts w:ascii="Cambria" w:hAnsi="Cambria"/>
          <w:i/>
          <w:iCs/>
          <w:sz w:val="24"/>
          <w:szCs w:val="24"/>
        </w:rPr>
        <w:t>p</w:t>
      </w:r>
      <w:r w:rsidRPr="00FD04B9">
        <w:rPr>
          <w:rFonts w:ascii="Cambria" w:hAnsi="Cambria"/>
          <w:sz w:val="24"/>
          <w:szCs w:val="24"/>
        </w:rPr>
        <w:t xml:space="preserve"> &lt; .001 i </w:t>
      </w:r>
      <w:proofErr w:type="spellStart"/>
      <w:r w:rsidRPr="00FD04B9">
        <w:rPr>
          <w:rFonts w:ascii="Cambria" w:hAnsi="Cambria"/>
          <w:sz w:val="24"/>
          <w:szCs w:val="24"/>
        </w:rPr>
        <w:t>slično</w:t>
      </w:r>
      <w:proofErr w:type="spellEnd"/>
      <w:r w:rsidRPr="00FD04B9">
        <w:rPr>
          <w:rFonts w:ascii="Cambria" w:hAnsi="Cambria"/>
          <w:sz w:val="24"/>
          <w:szCs w:val="24"/>
        </w:rPr>
        <w:t xml:space="preserve"> za </w:t>
      </w:r>
      <w:proofErr w:type="spellStart"/>
      <w:r w:rsidRPr="00FD04B9">
        <w:rPr>
          <w:rFonts w:ascii="Cambria" w:hAnsi="Cambria"/>
          <w:sz w:val="24"/>
          <w:szCs w:val="24"/>
        </w:rPr>
        <w:t>druge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testove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sz w:val="24"/>
          <w:szCs w:val="24"/>
        </w:rPr>
        <w:t>npr</w:t>
      </w:r>
      <w:proofErr w:type="spellEnd"/>
      <w:r w:rsidRPr="00FD04B9">
        <w:rPr>
          <w:rFonts w:ascii="Cambria" w:hAnsi="Cambria"/>
          <w:sz w:val="24"/>
          <w:szCs w:val="24"/>
        </w:rPr>
        <w:t xml:space="preserve">. χ²(5, </w:t>
      </w:r>
      <w:r w:rsidRPr="00FD04B9">
        <w:rPr>
          <w:rFonts w:ascii="Cambria" w:hAnsi="Cambria"/>
          <w:i/>
          <w:iCs/>
          <w:sz w:val="24"/>
          <w:szCs w:val="24"/>
        </w:rPr>
        <w:t>N</w:t>
      </w:r>
      <w:r w:rsidRPr="00FD04B9">
        <w:rPr>
          <w:rFonts w:ascii="Cambria" w:hAnsi="Cambria"/>
          <w:sz w:val="24"/>
          <w:szCs w:val="24"/>
        </w:rPr>
        <w:t xml:space="preserve"> = 454) = 5.311, </w:t>
      </w:r>
      <w:r w:rsidRPr="00FD04B9">
        <w:rPr>
          <w:rFonts w:ascii="Cambria" w:hAnsi="Cambria"/>
          <w:i/>
          <w:iCs/>
          <w:sz w:val="24"/>
          <w:szCs w:val="24"/>
        </w:rPr>
        <w:t>p</w:t>
      </w:r>
      <w:r w:rsidRPr="00FD04B9">
        <w:rPr>
          <w:rFonts w:ascii="Cambria" w:hAnsi="Cambria"/>
          <w:sz w:val="24"/>
          <w:szCs w:val="24"/>
        </w:rPr>
        <w:t xml:space="preserve"> &gt; .10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i/>
          <w:iCs/>
          <w:sz w:val="24"/>
          <w:szCs w:val="24"/>
        </w:rPr>
        <w:t>t</w:t>
      </w:r>
      <w:r w:rsidRPr="00FD04B9">
        <w:rPr>
          <w:rFonts w:ascii="Cambria" w:hAnsi="Cambria"/>
          <w:sz w:val="24"/>
          <w:szCs w:val="24"/>
        </w:rPr>
        <w:t xml:space="preserve">(452) = 2.06, </w:t>
      </w:r>
      <w:r w:rsidRPr="00FD04B9">
        <w:rPr>
          <w:rFonts w:ascii="Cambria" w:hAnsi="Cambria"/>
          <w:i/>
          <w:iCs/>
          <w:sz w:val="24"/>
          <w:szCs w:val="24"/>
        </w:rPr>
        <w:t>p</w:t>
      </w:r>
      <w:r w:rsidRPr="00FD04B9">
        <w:rPr>
          <w:rFonts w:ascii="Cambria" w:hAnsi="Cambria"/>
          <w:sz w:val="24"/>
          <w:szCs w:val="24"/>
        </w:rPr>
        <w:t xml:space="preserve"> &lt; .05).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navoditi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manji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broj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konvencionalnih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i/>
          <w:iCs/>
          <w:sz w:val="24"/>
          <w:szCs w:val="24"/>
        </w:rPr>
        <w:t>p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nivoa</w:t>
      </w:r>
      <w:proofErr w:type="spellEnd"/>
      <w:r w:rsidRPr="00FD04B9">
        <w:rPr>
          <w:rFonts w:ascii="Cambria" w:hAnsi="Cambria"/>
          <w:sz w:val="24"/>
          <w:szCs w:val="24"/>
        </w:rPr>
        <w:t xml:space="preserve"> (.05, .01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.001).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broj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teorijski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manji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1 (</w:t>
      </w:r>
      <w:proofErr w:type="spellStart"/>
      <w:r w:rsidRPr="00FD04B9">
        <w:rPr>
          <w:rFonts w:ascii="Cambria" w:hAnsi="Cambria"/>
          <w:sz w:val="24"/>
          <w:szCs w:val="24"/>
        </w:rPr>
        <w:t>npr</w:t>
      </w:r>
      <w:proofErr w:type="spellEnd"/>
      <w:r w:rsidRPr="00FD04B9">
        <w:rPr>
          <w:rFonts w:ascii="Cambria" w:hAnsi="Cambria"/>
          <w:sz w:val="24"/>
          <w:szCs w:val="24"/>
        </w:rPr>
        <w:t xml:space="preserve">. α, </w:t>
      </w:r>
      <w:r w:rsidRPr="00FD04B9">
        <w:rPr>
          <w:rFonts w:ascii="Cambria" w:hAnsi="Cambria"/>
          <w:i/>
          <w:iCs/>
          <w:sz w:val="24"/>
          <w:szCs w:val="24"/>
        </w:rPr>
        <w:t>r</w:t>
      </w:r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opterećenja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faktorskoj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analizi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r w:rsidRPr="00FD04B9">
        <w:rPr>
          <w:rFonts w:ascii="Cambria" w:hAnsi="Cambria"/>
          <w:i/>
          <w:iCs/>
          <w:sz w:val="24"/>
          <w:szCs w:val="24"/>
        </w:rPr>
        <w:t>p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nivo</w:t>
      </w:r>
      <w:proofErr w:type="spellEnd"/>
      <w:r w:rsidRPr="00FD04B9">
        <w:rPr>
          <w:rFonts w:ascii="Cambria" w:hAnsi="Cambria"/>
          <w:sz w:val="24"/>
          <w:szCs w:val="24"/>
        </w:rPr>
        <w:t xml:space="preserve"> i sl.), </w:t>
      </w:r>
      <w:proofErr w:type="spellStart"/>
      <w:r w:rsidRPr="00FD04B9">
        <w:rPr>
          <w:rFonts w:ascii="Cambria" w:hAnsi="Cambria"/>
          <w:sz w:val="24"/>
          <w:szCs w:val="24"/>
        </w:rPr>
        <w:t>nula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ne </w:t>
      </w:r>
      <w:proofErr w:type="spellStart"/>
      <w:r w:rsidRPr="00FD04B9">
        <w:rPr>
          <w:rFonts w:ascii="Cambria" w:hAnsi="Cambria"/>
          <w:sz w:val="24"/>
          <w:szCs w:val="24"/>
        </w:rPr>
        <w:t>stavlja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ispred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tačke</w:t>
      </w:r>
      <w:proofErr w:type="spellEnd"/>
      <w:r w:rsidRPr="00FD04B9">
        <w:rPr>
          <w:rFonts w:ascii="Cambria" w:hAnsi="Cambria"/>
          <w:sz w:val="24"/>
          <w:szCs w:val="24"/>
        </w:rPr>
        <w:t xml:space="preserve">. Po </w:t>
      </w:r>
      <w:proofErr w:type="spellStart"/>
      <w:r w:rsidRPr="00FD04B9">
        <w:rPr>
          <w:rFonts w:ascii="Cambria" w:hAnsi="Cambria"/>
          <w:sz w:val="24"/>
          <w:szCs w:val="24"/>
        </w:rPr>
        <w:t>pravilu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nazivi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statističkih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testova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oznaka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napisani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kurzivu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sem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ako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reč</w:t>
      </w:r>
      <w:proofErr w:type="spellEnd"/>
      <w:r w:rsidRPr="00FD04B9">
        <w:rPr>
          <w:rFonts w:ascii="Cambria" w:hAnsi="Cambria"/>
          <w:sz w:val="24"/>
          <w:szCs w:val="24"/>
        </w:rPr>
        <w:t xml:space="preserve"> o </w:t>
      </w:r>
      <w:proofErr w:type="spellStart"/>
      <w:r w:rsidRPr="00FD04B9">
        <w:rPr>
          <w:rFonts w:ascii="Cambria" w:hAnsi="Cambria"/>
          <w:sz w:val="24"/>
          <w:szCs w:val="24"/>
        </w:rPr>
        <w:t>grčkim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simbolima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koji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r w:rsidRPr="00FD04B9">
        <w:rPr>
          <w:rFonts w:ascii="Cambria" w:hAnsi="Cambria"/>
          <w:b/>
          <w:bCs/>
          <w:sz w:val="24"/>
          <w:szCs w:val="24"/>
        </w:rPr>
        <w:t xml:space="preserve">ne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pišu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kurzivu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01CEE3E5" w14:textId="5ECC54BF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Decimalni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brojevi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Uvažavajući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statističke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konvencije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decimalne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brojeve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pisati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tačkom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Sve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decimalne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zapise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zaokružiti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dve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decimale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sem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kada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navode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indikatori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fita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r w:rsidRPr="00FD04B9">
        <w:rPr>
          <w:rFonts w:ascii="Cambria" w:hAnsi="Cambria"/>
          <w:i/>
          <w:iCs/>
          <w:sz w:val="24"/>
          <w:szCs w:val="24"/>
        </w:rPr>
        <w:t>p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nivo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značajnosti</w:t>
      </w:r>
      <w:proofErr w:type="spellEnd"/>
      <w:r w:rsidRPr="00FD04B9">
        <w:rPr>
          <w:rFonts w:ascii="Cambria" w:hAnsi="Cambria"/>
          <w:sz w:val="24"/>
          <w:szCs w:val="24"/>
        </w:rPr>
        <w:t xml:space="preserve"> i sl. </w:t>
      </w:r>
      <w:proofErr w:type="spellStart"/>
      <w:r w:rsidRPr="00FD04B9">
        <w:rPr>
          <w:rFonts w:ascii="Cambria" w:hAnsi="Cambria"/>
          <w:sz w:val="24"/>
          <w:szCs w:val="24"/>
        </w:rPr>
        <w:t>gde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i </w:t>
      </w:r>
      <w:proofErr w:type="spellStart"/>
      <w:r w:rsidRPr="00FD04B9">
        <w:rPr>
          <w:rFonts w:ascii="Cambria" w:hAnsi="Cambria"/>
          <w:sz w:val="24"/>
          <w:szCs w:val="24"/>
        </w:rPr>
        <w:t>podatak</w:t>
      </w:r>
      <w:proofErr w:type="spellEnd"/>
      <w:r w:rsidRPr="00FD04B9">
        <w:rPr>
          <w:rFonts w:ascii="Cambria" w:hAnsi="Cambria"/>
          <w:sz w:val="24"/>
          <w:szCs w:val="24"/>
        </w:rPr>
        <w:t xml:space="preserve"> o </w:t>
      </w:r>
      <w:proofErr w:type="spellStart"/>
      <w:r w:rsidRPr="00FD04B9">
        <w:rPr>
          <w:rFonts w:ascii="Cambria" w:hAnsi="Cambria"/>
          <w:sz w:val="24"/>
          <w:szCs w:val="24"/>
        </w:rPr>
        <w:t>razlikama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trećoj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decimali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bitan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58382DBA" w14:textId="18473279" w:rsidR="007C54E2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Navođenje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referenci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tekstu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Imena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stranih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navode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u </w:t>
      </w:r>
      <w:proofErr w:type="spellStart"/>
      <w:r w:rsidRPr="00FD04B9">
        <w:rPr>
          <w:rFonts w:ascii="Cambria" w:hAnsi="Cambria"/>
          <w:sz w:val="24"/>
          <w:szCs w:val="24"/>
        </w:rPr>
        <w:t>originalu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npr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 xml:space="preserve">Dimanche (1990),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kada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potrebno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padežnom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obliku</w:t>
      </w:r>
      <w:proofErr w:type="spellEnd"/>
      <w:r w:rsidRPr="00FD04B9">
        <w:rPr>
          <w:rFonts w:ascii="Cambria" w:hAnsi="Cambria"/>
          <w:sz w:val="24"/>
          <w:szCs w:val="24"/>
        </w:rPr>
        <w:t xml:space="preserve"> „...</w:t>
      </w:r>
      <w:proofErr w:type="spellStart"/>
      <w:r w:rsidRPr="00FD04B9">
        <w:rPr>
          <w:rFonts w:ascii="Cambria" w:hAnsi="Cambria"/>
          <w:sz w:val="24"/>
          <w:szCs w:val="24"/>
        </w:rPr>
        <w:t>rezultati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Dimanchea</w:t>
      </w:r>
      <w:proofErr w:type="spellEnd"/>
      <w:r w:rsidRPr="00FD04B9">
        <w:rPr>
          <w:rFonts w:ascii="Cambria" w:hAnsi="Cambria"/>
          <w:sz w:val="24"/>
          <w:szCs w:val="24"/>
        </w:rPr>
        <w:t xml:space="preserve"> (Dimanche,</w:t>
      </w:r>
      <w:r w:rsidR="00990F39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 xml:space="preserve">1990)...“, s </w:t>
      </w:r>
      <w:proofErr w:type="spellStart"/>
      <w:r w:rsidRPr="00FD04B9">
        <w:rPr>
          <w:rFonts w:ascii="Cambria" w:hAnsi="Cambria"/>
          <w:sz w:val="24"/>
          <w:szCs w:val="24"/>
        </w:rPr>
        <w:t>tim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što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onda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potrebno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zagradu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staviti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referencu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  <w:r w:rsidR="0021186A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lastRenderedPageBreak/>
        <w:t>referenca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dva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oba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navode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tekstu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npr</w:t>
      </w:r>
      <w:proofErr w:type="spellEnd"/>
      <w:r w:rsidRPr="00FD04B9">
        <w:rPr>
          <w:rFonts w:ascii="Cambria" w:hAnsi="Cambria"/>
          <w:sz w:val="24"/>
          <w:szCs w:val="24"/>
        </w:rPr>
        <w:t>. (Costa &amp; McCrae,</w:t>
      </w:r>
      <w:r w:rsidR="0021186A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 xml:space="preserve">1992).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u </w:t>
      </w:r>
      <w:proofErr w:type="spellStart"/>
      <w:r w:rsidRPr="00FD04B9">
        <w:rPr>
          <w:rFonts w:ascii="Cambria" w:hAnsi="Cambria"/>
          <w:sz w:val="24"/>
          <w:szCs w:val="24"/>
        </w:rPr>
        <w:t>pitanju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domaća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umesto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znaka</w:t>
      </w:r>
      <w:proofErr w:type="spellEnd"/>
      <w:r w:rsidRPr="00FD04B9">
        <w:rPr>
          <w:rFonts w:ascii="Cambria" w:hAnsi="Cambria"/>
          <w:sz w:val="24"/>
          <w:szCs w:val="24"/>
        </w:rPr>
        <w:t xml:space="preserve"> „&amp;“ </w:t>
      </w:r>
      <w:proofErr w:type="spellStart"/>
      <w:r w:rsidRPr="00FD04B9">
        <w:rPr>
          <w:rFonts w:ascii="Cambria" w:hAnsi="Cambria"/>
          <w:sz w:val="24"/>
          <w:szCs w:val="24"/>
        </w:rPr>
        <w:t>navodi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„i“, </w:t>
      </w:r>
      <w:proofErr w:type="spellStart"/>
      <w:r w:rsidRPr="00FD04B9">
        <w:rPr>
          <w:rFonts w:ascii="Cambria" w:hAnsi="Cambria"/>
          <w:sz w:val="24"/>
          <w:szCs w:val="24"/>
        </w:rPr>
        <w:t>npr</w:t>
      </w:r>
      <w:proofErr w:type="spellEnd"/>
      <w:r w:rsidRPr="00FD04B9">
        <w:rPr>
          <w:rFonts w:ascii="Cambria" w:hAnsi="Cambria"/>
          <w:sz w:val="24"/>
          <w:szCs w:val="24"/>
        </w:rPr>
        <w:t xml:space="preserve">. (Jovanović i </w:t>
      </w:r>
      <w:proofErr w:type="spellStart"/>
      <w:r w:rsidRPr="00FD04B9">
        <w:rPr>
          <w:rFonts w:ascii="Cambria" w:hAnsi="Cambria"/>
          <w:sz w:val="24"/>
          <w:szCs w:val="24"/>
        </w:rPr>
        <w:t>Petrović</w:t>
      </w:r>
      <w:proofErr w:type="spellEnd"/>
      <w:r w:rsidRPr="00FD04B9">
        <w:rPr>
          <w:rFonts w:ascii="Cambria" w:hAnsi="Cambria"/>
          <w:sz w:val="24"/>
          <w:szCs w:val="24"/>
        </w:rPr>
        <w:t>, 2011).</w:t>
      </w:r>
      <w:r w:rsidR="0021186A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rad </w:t>
      </w:r>
      <w:proofErr w:type="spellStart"/>
      <w:r w:rsidRPr="00FD04B9">
        <w:rPr>
          <w:rFonts w:ascii="Cambria" w:hAnsi="Cambria"/>
          <w:sz w:val="24"/>
          <w:szCs w:val="24"/>
        </w:rPr>
        <w:t>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b/>
          <w:bCs/>
          <w:sz w:val="24"/>
          <w:szCs w:val="24"/>
        </w:rPr>
        <w:t xml:space="preserve">3 </w:t>
      </w:r>
      <w:proofErr w:type="spellStart"/>
      <w:r w:rsidR="0021186A">
        <w:rPr>
          <w:rFonts w:ascii="Cambria" w:hAnsi="Cambria"/>
          <w:b/>
          <w:bCs/>
          <w:sz w:val="24"/>
          <w:szCs w:val="24"/>
        </w:rPr>
        <w:t>ili</w:t>
      </w:r>
      <w:proofErr w:type="spellEnd"/>
      <w:r w:rsidR="0021186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1186A">
        <w:rPr>
          <w:rFonts w:ascii="Cambria" w:hAnsi="Cambria"/>
          <w:b/>
          <w:bCs/>
          <w:sz w:val="24"/>
          <w:szCs w:val="24"/>
        </w:rPr>
        <w:t>više</w:t>
      </w:r>
      <w:proofErr w:type="spellEnd"/>
      <w:r w:rsidR="0021186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, u </w:t>
      </w:r>
      <w:proofErr w:type="spellStart"/>
      <w:r w:rsidR="00990F39">
        <w:rPr>
          <w:rFonts w:ascii="Cambria" w:hAnsi="Cambria"/>
          <w:sz w:val="24"/>
          <w:szCs w:val="24"/>
        </w:rPr>
        <w:t>svakom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navodu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pominju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samo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prezime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prvog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skraćenica</w:t>
      </w:r>
      <w:proofErr w:type="spellEnd"/>
      <w:r w:rsidRPr="00FD04B9">
        <w:rPr>
          <w:rFonts w:ascii="Cambria" w:hAnsi="Cambria"/>
          <w:sz w:val="24"/>
          <w:szCs w:val="24"/>
        </w:rPr>
        <w:t xml:space="preserve"> „et al.“ za </w:t>
      </w:r>
      <w:proofErr w:type="spellStart"/>
      <w:r w:rsidRPr="00FD04B9">
        <w:rPr>
          <w:rFonts w:ascii="Cambria" w:hAnsi="Cambria"/>
          <w:sz w:val="24"/>
          <w:szCs w:val="24"/>
        </w:rPr>
        <w:t>strane</w:t>
      </w:r>
      <w:proofErr w:type="spellEnd"/>
      <w:r w:rsidRPr="00FD04B9">
        <w:rPr>
          <w:rFonts w:ascii="Cambria" w:hAnsi="Cambria"/>
          <w:sz w:val="24"/>
          <w:szCs w:val="24"/>
        </w:rPr>
        <w:t xml:space="preserve"> reference,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„i </w:t>
      </w:r>
      <w:proofErr w:type="spellStart"/>
      <w:r w:rsidRPr="00FD04B9">
        <w:rPr>
          <w:rFonts w:ascii="Cambria" w:hAnsi="Cambria"/>
          <w:sz w:val="24"/>
          <w:szCs w:val="24"/>
        </w:rPr>
        <w:t>sar</w:t>
      </w:r>
      <w:proofErr w:type="spellEnd"/>
      <w:r w:rsidRPr="00FD04B9">
        <w:rPr>
          <w:rFonts w:ascii="Cambria" w:hAnsi="Cambria"/>
          <w:sz w:val="24"/>
          <w:szCs w:val="24"/>
        </w:rPr>
        <w:t xml:space="preserve">.“ za </w:t>
      </w:r>
      <w:proofErr w:type="spellStart"/>
      <w:r w:rsidRPr="00FD04B9">
        <w:rPr>
          <w:rFonts w:ascii="Cambria" w:hAnsi="Cambria"/>
          <w:sz w:val="24"/>
          <w:szCs w:val="24"/>
        </w:rPr>
        <w:t>domaće</w:t>
      </w:r>
      <w:proofErr w:type="spellEnd"/>
      <w:r w:rsidRPr="00FD04B9">
        <w:rPr>
          <w:rFonts w:ascii="Cambria" w:hAnsi="Cambria"/>
          <w:sz w:val="24"/>
          <w:szCs w:val="24"/>
        </w:rPr>
        <w:t xml:space="preserve">. Na primer,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engleskom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jeziku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prvi</w:t>
      </w:r>
      <w:proofErr w:type="spellEnd"/>
      <w:r w:rsidR="00990F39">
        <w:rPr>
          <w:rFonts w:ascii="Cambria" w:hAnsi="Cambria"/>
          <w:sz w:val="24"/>
          <w:szCs w:val="24"/>
        </w:rPr>
        <w:t xml:space="preserve">, i </w:t>
      </w:r>
      <w:proofErr w:type="spellStart"/>
      <w:r w:rsidR="00990F39">
        <w:rPr>
          <w:rFonts w:ascii="Cambria" w:hAnsi="Cambria"/>
          <w:sz w:val="24"/>
          <w:szCs w:val="24"/>
        </w:rPr>
        <w:t>svaki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sledeći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navod</w:t>
      </w:r>
      <w:proofErr w:type="spellEnd"/>
      <w:r w:rsidRPr="00FD04B9">
        <w:rPr>
          <w:rFonts w:ascii="Cambria" w:hAnsi="Cambria"/>
          <w:sz w:val="24"/>
          <w:szCs w:val="24"/>
        </w:rPr>
        <w:t xml:space="preserve"> bi </w:t>
      </w:r>
      <w:proofErr w:type="spellStart"/>
      <w:r w:rsidRPr="00FD04B9">
        <w:rPr>
          <w:rFonts w:ascii="Cambria" w:hAnsi="Cambria"/>
          <w:sz w:val="24"/>
          <w:szCs w:val="24"/>
        </w:rPr>
        <w:t>imao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formu</w:t>
      </w:r>
      <w:proofErr w:type="spellEnd"/>
      <w:r w:rsidRPr="00FD04B9">
        <w:rPr>
          <w:rFonts w:ascii="Cambria" w:hAnsi="Cambria"/>
          <w:sz w:val="24"/>
          <w:szCs w:val="24"/>
        </w:rPr>
        <w:t xml:space="preserve"> (Roberts</w:t>
      </w:r>
      <w:r w:rsidR="00990F39">
        <w:rPr>
          <w:rFonts w:ascii="Cambria" w:hAnsi="Cambria"/>
          <w:sz w:val="24"/>
          <w:szCs w:val="24"/>
        </w:rPr>
        <w:t xml:space="preserve"> et al.</w:t>
      </w:r>
      <w:r w:rsidRPr="00FD04B9">
        <w:rPr>
          <w:rFonts w:ascii="Cambria" w:hAnsi="Cambria"/>
          <w:sz w:val="24"/>
          <w:szCs w:val="24"/>
        </w:rPr>
        <w:t>, 2004)</w:t>
      </w:r>
      <w:r w:rsidR="00990F39">
        <w:rPr>
          <w:rFonts w:ascii="Cambria" w:hAnsi="Cambria"/>
          <w:sz w:val="24"/>
          <w:szCs w:val="24"/>
        </w:rPr>
        <w:t xml:space="preserve">. </w:t>
      </w:r>
      <w:r w:rsidRPr="00FD04B9">
        <w:rPr>
          <w:rFonts w:ascii="Cambria" w:hAnsi="Cambria"/>
          <w:sz w:val="24"/>
          <w:szCs w:val="24"/>
        </w:rPr>
        <w:t xml:space="preserve">Na </w:t>
      </w:r>
      <w:proofErr w:type="spellStart"/>
      <w:r w:rsidRPr="00FD04B9">
        <w:rPr>
          <w:rFonts w:ascii="Cambria" w:hAnsi="Cambria"/>
          <w:sz w:val="24"/>
          <w:szCs w:val="24"/>
        </w:rPr>
        <w:t>srpskom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jeziku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="00990F39">
        <w:rPr>
          <w:rFonts w:ascii="Cambria" w:hAnsi="Cambria"/>
          <w:sz w:val="24"/>
          <w:szCs w:val="24"/>
        </w:rPr>
        <w:t>prvi</w:t>
      </w:r>
      <w:proofErr w:type="spellEnd"/>
      <w:r w:rsidR="00990F39">
        <w:rPr>
          <w:rFonts w:ascii="Cambria" w:hAnsi="Cambria"/>
          <w:sz w:val="24"/>
          <w:szCs w:val="24"/>
        </w:rPr>
        <w:t xml:space="preserve">, i </w:t>
      </w:r>
      <w:proofErr w:type="spellStart"/>
      <w:r w:rsidR="00990F39">
        <w:rPr>
          <w:rFonts w:ascii="Cambria" w:hAnsi="Cambria"/>
          <w:sz w:val="24"/>
          <w:szCs w:val="24"/>
        </w:rPr>
        <w:t>svaki</w:t>
      </w:r>
      <w:proofErr w:type="spellEnd"/>
      <w:r w:rsidR="00990F39">
        <w:rPr>
          <w:rFonts w:ascii="Cambria" w:hAnsi="Cambria"/>
          <w:sz w:val="24"/>
          <w:szCs w:val="24"/>
        </w:rPr>
        <w:t xml:space="preserve"> </w:t>
      </w:r>
      <w:proofErr w:type="spellStart"/>
      <w:r w:rsidR="00990F39">
        <w:rPr>
          <w:rFonts w:ascii="Cambria" w:hAnsi="Cambria"/>
          <w:sz w:val="24"/>
          <w:szCs w:val="24"/>
        </w:rPr>
        <w:t>sledeći</w:t>
      </w:r>
      <w:proofErr w:type="spellEnd"/>
      <w:r w:rsidRPr="00FD04B9">
        <w:rPr>
          <w:rFonts w:ascii="Cambria" w:hAnsi="Cambria"/>
          <w:sz w:val="24"/>
          <w:szCs w:val="24"/>
        </w:rPr>
        <w:t xml:space="preserve"> na</w:t>
      </w:r>
      <w:proofErr w:type="spellStart"/>
      <w:r w:rsidRPr="00FD04B9">
        <w:rPr>
          <w:rFonts w:ascii="Cambria" w:hAnsi="Cambria"/>
          <w:sz w:val="24"/>
          <w:szCs w:val="24"/>
        </w:rPr>
        <w:t>vod</w:t>
      </w:r>
      <w:proofErr w:type="spellEnd"/>
      <w:r w:rsidRPr="00FD04B9">
        <w:rPr>
          <w:rFonts w:ascii="Cambria" w:hAnsi="Cambria"/>
          <w:sz w:val="24"/>
          <w:szCs w:val="24"/>
        </w:rPr>
        <w:t xml:space="preserve"> bi </w:t>
      </w:r>
      <w:proofErr w:type="spellStart"/>
      <w:r w:rsidRPr="00FD04B9">
        <w:rPr>
          <w:rFonts w:ascii="Cambria" w:hAnsi="Cambria"/>
          <w:sz w:val="24"/>
          <w:szCs w:val="24"/>
        </w:rPr>
        <w:t>imao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formu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sz w:val="24"/>
          <w:szCs w:val="24"/>
        </w:rPr>
        <w:t>Novović</w:t>
      </w:r>
      <w:proofErr w:type="spellEnd"/>
      <w:r w:rsidR="00990F39">
        <w:rPr>
          <w:rFonts w:ascii="Cambria" w:hAnsi="Cambria"/>
          <w:sz w:val="24"/>
          <w:szCs w:val="24"/>
        </w:rPr>
        <w:t xml:space="preserve"> i </w:t>
      </w:r>
      <w:proofErr w:type="spellStart"/>
      <w:r w:rsidR="00990F39">
        <w:rPr>
          <w:rFonts w:ascii="Cambria" w:hAnsi="Cambria"/>
          <w:sz w:val="24"/>
          <w:szCs w:val="24"/>
        </w:rPr>
        <w:t>sar</w:t>
      </w:r>
      <w:proofErr w:type="spellEnd"/>
      <w:r w:rsidR="00990F39">
        <w:rPr>
          <w:rFonts w:ascii="Cambria" w:hAnsi="Cambria"/>
          <w:sz w:val="24"/>
          <w:szCs w:val="24"/>
        </w:rPr>
        <w:t>., 2011).</w:t>
      </w:r>
      <w:r w:rsidR="0021186A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iste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godine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imaju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istog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prvog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, a </w:t>
      </w:r>
      <w:proofErr w:type="spellStart"/>
      <w:r w:rsidRPr="00FD04B9">
        <w:rPr>
          <w:rFonts w:ascii="Cambria" w:hAnsi="Cambria"/>
          <w:sz w:val="24"/>
          <w:szCs w:val="24"/>
        </w:rPr>
        <w:t>ostali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različiti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navesti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onoliko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imena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potrebno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bi se reference </w:t>
      </w:r>
      <w:proofErr w:type="spellStart"/>
      <w:r w:rsidRPr="00FD04B9">
        <w:rPr>
          <w:rFonts w:ascii="Cambria" w:hAnsi="Cambria"/>
          <w:sz w:val="24"/>
          <w:szCs w:val="24"/>
        </w:rPr>
        <w:t>mogle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jasno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razlikovati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tekstu</w:t>
      </w:r>
      <w:proofErr w:type="spellEnd"/>
      <w:r w:rsidRPr="00FD04B9">
        <w:rPr>
          <w:rFonts w:ascii="Cambria" w:hAnsi="Cambria"/>
          <w:sz w:val="24"/>
          <w:szCs w:val="24"/>
        </w:rPr>
        <w:t xml:space="preserve">. Na primer, reference (Black, White, Brown, &amp; Green, 1991) i (Black, Brown, White, &amp; Green, 1991) </w:t>
      </w:r>
      <w:proofErr w:type="spellStart"/>
      <w:r w:rsidRPr="00FD04B9">
        <w:rPr>
          <w:rFonts w:ascii="Cambria" w:hAnsi="Cambria"/>
          <w:sz w:val="24"/>
          <w:szCs w:val="24"/>
        </w:rPr>
        <w:t>imaju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istog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prvog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istu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godinu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izdanja</w:t>
      </w:r>
      <w:proofErr w:type="spellEnd"/>
      <w:r w:rsidRPr="00FD04B9">
        <w:rPr>
          <w:rFonts w:ascii="Cambria" w:hAnsi="Cambria"/>
          <w:sz w:val="24"/>
          <w:szCs w:val="24"/>
        </w:rPr>
        <w:t xml:space="preserve">. U </w:t>
      </w:r>
      <w:proofErr w:type="spellStart"/>
      <w:r w:rsidRPr="00FD04B9">
        <w:rPr>
          <w:rFonts w:ascii="Cambria" w:hAnsi="Cambria"/>
          <w:sz w:val="24"/>
          <w:szCs w:val="24"/>
        </w:rPr>
        <w:t>ovom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slučaju</w:t>
      </w:r>
      <w:proofErr w:type="spellEnd"/>
      <w:r w:rsidRPr="00FD04B9">
        <w:rPr>
          <w:rFonts w:ascii="Cambria" w:hAnsi="Cambria"/>
          <w:sz w:val="24"/>
          <w:szCs w:val="24"/>
        </w:rPr>
        <w:t xml:space="preserve">, u </w:t>
      </w:r>
      <w:proofErr w:type="spellStart"/>
      <w:r w:rsidRPr="00FD04B9">
        <w:rPr>
          <w:rFonts w:ascii="Cambria" w:hAnsi="Cambria"/>
          <w:sz w:val="24"/>
          <w:szCs w:val="24"/>
        </w:rPr>
        <w:t>tekstu</w:t>
      </w:r>
      <w:proofErr w:type="spellEnd"/>
      <w:r w:rsidRPr="00FD04B9">
        <w:rPr>
          <w:rFonts w:ascii="Cambria" w:hAnsi="Cambria"/>
          <w:sz w:val="24"/>
          <w:szCs w:val="24"/>
        </w:rPr>
        <w:t xml:space="preserve"> bi se </w:t>
      </w:r>
      <w:proofErr w:type="spellStart"/>
      <w:r w:rsidRPr="00FD04B9">
        <w:rPr>
          <w:rFonts w:ascii="Cambria" w:hAnsi="Cambria"/>
          <w:sz w:val="24"/>
          <w:szCs w:val="24"/>
        </w:rPr>
        <w:t>navodile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kao</w:t>
      </w:r>
      <w:proofErr w:type="spellEnd"/>
      <w:r w:rsidRPr="00FD04B9">
        <w:rPr>
          <w:rFonts w:ascii="Cambria" w:hAnsi="Cambria"/>
          <w:sz w:val="24"/>
          <w:szCs w:val="24"/>
        </w:rPr>
        <w:t xml:space="preserve"> (Black, White, et al., 1991) i (Black, Brown, et al., 1991).</w:t>
      </w:r>
    </w:p>
    <w:p w14:paraId="7E68195B" w14:textId="270D2C33" w:rsidR="00EA0A15" w:rsidRPr="00FD04B9" w:rsidRDefault="00EA0A15" w:rsidP="00EA0A1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Doslovno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citiranje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Svaki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citat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koji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direktno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preuzet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teksta</w:t>
      </w:r>
      <w:proofErr w:type="spellEnd"/>
      <w:r w:rsidRPr="00FD04B9">
        <w:rPr>
          <w:rFonts w:ascii="Cambria" w:hAnsi="Cambria"/>
          <w:sz w:val="24"/>
          <w:szCs w:val="24"/>
        </w:rPr>
        <w:t xml:space="preserve">, bez </w:t>
      </w:r>
      <w:proofErr w:type="spellStart"/>
      <w:r w:rsidRPr="00FD04B9">
        <w:rPr>
          <w:rFonts w:ascii="Cambria" w:hAnsi="Cambria"/>
          <w:sz w:val="24"/>
          <w:szCs w:val="24"/>
        </w:rPr>
        <w:t>obzira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dužinu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prati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brojem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strane</w:t>
      </w:r>
      <w:proofErr w:type="spellEnd"/>
      <w:r w:rsidRPr="00FD04B9">
        <w:rPr>
          <w:rFonts w:ascii="Cambria" w:hAnsi="Cambria"/>
          <w:sz w:val="24"/>
          <w:szCs w:val="24"/>
        </w:rPr>
        <w:t xml:space="preserve">. Za </w:t>
      </w:r>
      <w:proofErr w:type="spellStart"/>
      <w:r w:rsidRPr="00FD04B9">
        <w:rPr>
          <w:rFonts w:ascii="Cambria" w:hAnsi="Cambria"/>
          <w:sz w:val="24"/>
          <w:szCs w:val="24"/>
        </w:rPr>
        <w:t>svaki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citat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duži</w:t>
      </w:r>
      <w:proofErr w:type="spellEnd"/>
      <w:r w:rsidRPr="00FD04B9">
        <w:rPr>
          <w:rFonts w:ascii="Cambria" w:hAnsi="Cambria"/>
          <w:sz w:val="24"/>
          <w:szCs w:val="24"/>
        </w:rPr>
        <w:t xml:space="preserve"> od 350 </w:t>
      </w:r>
      <w:proofErr w:type="spellStart"/>
      <w:r w:rsidRPr="00FD04B9">
        <w:rPr>
          <w:rFonts w:ascii="Cambria" w:hAnsi="Cambria"/>
          <w:sz w:val="24"/>
          <w:szCs w:val="24"/>
        </w:rPr>
        <w:t>znakova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</w:t>
      </w:r>
      <w:proofErr w:type="spellEnd"/>
      <w:r w:rsidRPr="00FD04B9">
        <w:rPr>
          <w:rFonts w:ascii="Cambria" w:hAnsi="Cambria"/>
          <w:sz w:val="24"/>
          <w:szCs w:val="24"/>
        </w:rPr>
        <w:t xml:space="preserve"> mora </w:t>
      </w:r>
      <w:proofErr w:type="spellStart"/>
      <w:r w:rsidRPr="00FD04B9">
        <w:rPr>
          <w:rFonts w:ascii="Cambria" w:hAnsi="Cambria"/>
          <w:sz w:val="24"/>
          <w:szCs w:val="24"/>
        </w:rPr>
        <w:t>imati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pismeno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odobrenje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vlasnika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autorskih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prava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priloži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118A4EC0" w14:textId="30C9DD44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Spisak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referenci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r w:rsidRPr="00FD04B9">
        <w:rPr>
          <w:rFonts w:ascii="Cambria" w:hAnsi="Cambria"/>
          <w:sz w:val="24"/>
          <w:szCs w:val="24"/>
        </w:rPr>
        <w:t xml:space="preserve">U </w:t>
      </w:r>
      <w:proofErr w:type="spellStart"/>
      <w:r w:rsidRPr="00FD04B9">
        <w:rPr>
          <w:rFonts w:ascii="Cambria" w:hAnsi="Cambria"/>
          <w:sz w:val="24"/>
          <w:szCs w:val="24"/>
        </w:rPr>
        <w:t>spisku</w:t>
      </w:r>
      <w:proofErr w:type="spellEnd"/>
      <w:r w:rsidRPr="00FD04B9">
        <w:rPr>
          <w:rFonts w:ascii="Cambria" w:hAnsi="Cambria"/>
          <w:sz w:val="24"/>
          <w:szCs w:val="24"/>
        </w:rPr>
        <w:t xml:space="preserve"> literature </w:t>
      </w:r>
      <w:proofErr w:type="spellStart"/>
      <w:r w:rsidRPr="00FD04B9">
        <w:rPr>
          <w:rFonts w:ascii="Cambria" w:hAnsi="Cambria"/>
          <w:sz w:val="24"/>
          <w:szCs w:val="24"/>
        </w:rPr>
        <w:t>navode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samo</w:t>
      </w:r>
      <w:proofErr w:type="spellEnd"/>
      <w:r w:rsidRPr="00FD04B9">
        <w:rPr>
          <w:rFonts w:ascii="Cambria" w:hAnsi="Cambria"/>
          <w:sz w:val="24"/>
          <w:szCs w:val="24"/>
        </w:rPr>
        <w:t xml:space="preserve"> reference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koje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autor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pozvao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radu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abecednim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redom</w:t>
      </w:r>
      <w:proofErr w:type="spellEnd"/>
      <w:r w:rsidRPr="00FD04B9">
        <w:rPr>
          <w:rFonts w:ascii="Cambria" w:hAnsi="Cambria"/>
          <w:sz w:val="24"/>
          <w:szCs w:val="24"/>
        </w:rPr>
        <w:t xml:space="preserve"> po </w:t>
      </w:r>
      <w:proofErr w:type="spellStart"/>
      <w:r w:rsidRPr="00FD04B9">
        <w:rPr>
          <w:rFonts w:ascii="Cambria" w:hAnsi="Cambria"/>
          <w:sz w:val="24"/>
          <w:szCs w:val="24"/>
        </w:rPr>
        <w:t>prezimenima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rad </w:t>
      </w:r>
      <w:proofErr w:type="spellStart"/>
      <w:r w:rsidRPr="00FD04B9">
        <w:rPr>
          <w:rFonts w:ascii="Cambria" w:hAnsi="Cambria"/>
          <w:sz w:val="24"/>
          <w:szCs w:val="24"/>
        </w:rPr>
        <w:t>sadrži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nekoliko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čiji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prvi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isti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najpre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navode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kojima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taj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jedini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</w:t>
      </w:r>
      <w:proofErr w:type="spellEnd"/>
      <w:r w:rsidRPr="00FD04B9">
        <w:rPr>
          <w:rFonts w:ascii="Cambria" w:hAnsi="Cambria"/>
          <w:sz w:val="24"/>
          <w:szCs w:val="24"/>
        </w:rPr>
        <w:t xml:space="preserve">, po </w:t>
      </w:r>
      <w:proofErr w:type="spellStart"/>
      <w:r w:rsidRPr="00FD04B9">
        <w:rPr>
          <w:rFonts w:ascii="Cambria" w:hAnsi="Cambria"/>
          <w:sz w:val="24"/>
          <w:szCs w:val="24"/>
        </w:rPr>
        <w:t>rastućem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redosledu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godina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izdanja</w:t>
      </w:r>
      <w:proofErr w:type="spellEnd"/>
      <w:r w:rsidRPr="00FD04B9">
        <w:rPr>
          <w:rFonts w:ascii="Cambria" w:hAnsi="Cambria"/>
          <w:sz w:val="24"/>
          <w:szCs w:val="24"/>
        </w:rPr>
        <w:t xml:space="preserve">, a </w:t>
      </w:r>
      <w:proofErr w:type="spellStart"/>
      <w:r w:rsidRPr="00FD04B9">
        <w:rPr>
          <w:rFonts w:ascii="Cambria" w:hAnsi="Cambria"/>
          <w:sz w:val="24"/>
          <w:szCs w:val="24"/>
        </w:rPr>
        <w:t>potom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navode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odnosu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abecedni</w:t>
      </w:r>
      <w:proofErr w:type="spellEnd"/>
      <w:r w:rsidRPr="00FD04B9">
        <w:rPr>
          <w:rFonts w:ascii="Cambria" w:hAnsi="Cambria"/>
          <w:sz w:val="24"/>
          <w:szCs w:val="24"/>
        </w:rPr>
        <w:t xml:space="preserve"> red </w:t>
      </w:r>
      <w:proofErr w:type="spellStart"/>
      <w:r w:rsidRPr="00FD04B9">
        <w:rPr>
          <w:rFonts w:ascii="Cambria" w:hAnsi="Cambria"/>
          <w:sz w:val="24"/>
          <w:szCs w:val="24"/>
        </w:rPr>
        <w:t>prvog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prezimena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drugog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koautore</w:t>
      </w:r>
      <w:proofErr w:type="spellEnd"/>
      <w:r w:rsidRPr="00FD04B9">
        <w:rPr>
          <w:rFonts w:ascii="Cambria" w:hAnsi="Cambria"/>
          <w:sz w:val="24"/>
          <w:szCs w:val="24"/>
        </w:rPr>
        <w:t xml:space="preserve">).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navodi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više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istog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jednoj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godini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godine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označene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a, b, c, </w:t>
      </w:r>
      <w:proofErr w:type="spellStart"/>
      <w:r w:rsidRPr="00FD04B9">
        <w:rPr>
          <w:rFonts w:ascii="Cambria" w:hAnsi="Cambria"/>
          <w:sz w:val="24"/>
          <w:szCs w:val="24"/>
        </w:rPr>
        <w:t>npr</w:t>
      </w:r>
      <w:proofErr w:type="spellEnd"/>
      <w:r w:rsidRPr="00FD04B9">
        <w:rPr>
          <w:rFonts w:ascii="Cambria" w:hAnsi="Cambria"/>
          <w:sz w:val="24"/>
          <w:szCs w:val="24"/>
        </w:rPr>
        <w:t xml:space="preserve">. (1995a), (1995b). Za </w:t>
      </w:r>
      <w:proofErr w:type="spellStart"/>
      <w:r w:rsidRPr="00FD04B9">
        <w:rPr>
          <w:rFonts w:ascii="Cambria" w:hAnsi="Cambria"/>
          <w:sz w:val="24"/>
          <w:szCs w:val="24"/>
        </w:rPr>
        <w:t>svaku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referencu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popisu</w:t>
      </w:r>
      <w:proofErr w:type="spellEnd"/>
      <w:r w:rsidRPr="00FD04B9">
        <w:rPr>
          <w:rFonts w:ascii="Cambria" w:hAnsi="Cambria"/>
          <w:sz w:val="24"/>
          <w:szCs w:val="24"/>
        </w:rPr>
        <w:t xml:space="preserve"> literature </w:t>
      </w:r>
      <w:proofErr w:type="spellStart"/>
      <w:r w:rsidRPr="00FD04B9">
        <w:rPr>
          <w:rFonts w:ascii="Cambria" w:hAnsi="Cambria"/>
          <w:sz w:val="24"/>
          <w:szCs w:val="24"/>
        </w:rPr>
        <w:t>potrebno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navesti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r w:rsidRPr="00FD04B9">
        <w:rPr>
          <w:rFonts w:ascii="Cambria" w:hAnsi="Cambria"/>
          <w:b/>
          <w:sz w:val="24"/>
          <w:szCs w:val="24"/>
        </w:rPr>
        <w:t xml:space="preserve">DOI </w:t>
      </w:r>
      <w:proofErr w:type="spellStart"/>
      <w:r w:rsidRPr="00FD04B9">
        <w:rPr>
          <w:rFonts w:ascii="Cambria" w:hAnsi="Cambria"/>
          <w:b/>
          <w:sz w:val="24"/>
          <w:szCs w:val="24"/>
        </w:rPr>
        <w:t>broj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dostupan</w:t>
      </w:r>
      <w:proofErr w:type="spellEnd"/>
      <w:r w:rsidRPr="00FD04B9">
        <w:rPr>
          <w:rFonts w:ascii="Cambria" w:hAnsi="Cambria"/>
          <w:sz w:val="24"/>
          <w:szCs w:val="24"/>
        </w:rPr>
        <w:t xml:space="preserve">. Na </w:t>
      </w:r>
      <w:proofErr w:type="spellStart"/>
      <w:r w:rsidRPr="00FD04B9">
        <w:rPr>
          <w:rFonts w:ascii="Cambria" w:hAnsi="Cambria"/>
          <w:sz w:val="24"/>
          <w:szCs w:val="24"/>
        </w:rPr>
        <w:t>stranici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FD04B9">
          <w:rPr>
            <w:rStyle w:val="Hyperlink"/>
            <w:rFonts w:ascii="Cambria" w:hAnsi="Cambria" w:cs="Arial"/>
            <w:sz w:val="19"/>
            <w:szCs w:val="19"/>
            <w:shd w:val="clear" w:color="auto" w:fill="FFFFFF"/>
          </w:rPr>
          <w:t>https://www.crossref.org/requestaccount/</w:t>
        </w:r>
      </w:hyperlink>
      <w:r w:rsidRPr="00FD04B9">
        <w:rPr>
          <w:rFonts w:ascii="Cambria" w:hAnsi="Cambria"/>
        </w:rPr>
        <w:t xml:space="preserve">, </w:t>
      </w:r>
      <w:proofErr w:type="spellStart"/>
      <w:r w:rsidRPr="00FD04B9">
        <w:rPr>
          <w:rFonts w:ascii="Cambria" w:hAnsi="Cambria"/>
          <w:sz w:val="24"/>
        </w:rPr>
        <w:t>n</w:t>
      </w:r>
      <w:r w:rsidRPr="00FD04B9">
        <w:rPr>
          <w:rFonts w:ascii="Cambria" w:hAnsi="Cambria"/>
          <w:sz w:val="24"/>
          <w:szCs w:val="24"/>
        </w:rPr>
        <w:t>akon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otvaranja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svog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naloga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možete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pronaći</w:t>
      </w:r>
      <w:proofErr w:type="spellEnd"/>
      <w:r w:rsidRPr="00FD04B9">
        <w:rPr>
          <w:rFonts w:ascii="Cambria" w:hAnsi="Cambria"/>
          <w:sz w:val="24"/>
          <w:szCs w:val="24"/>
        </w:rPr>
        <w:t xml:space="preserve"> DOI </w:t>
      </w:r>
      <w:proofErr w:type="spellStart"/>
      <w:r w:rsidRPr="00FD04B9">
        <w:rPr>
          <w:rFonts w:ascii="Cambria" w:hAnsi="Cambria"/>
          <w:sz w:val="24"/>
          <w:szCs w:val="24"/>
        </w:rPr>
        <w:t>broj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  <w:lang w:val="sr-Latn-RS"/>
        </w:rPr>
        <w:t>za većinu dostupnih članaka</w:t>
      </w:r>
      <w:r w:rsidRPr="00FD04B9">
        <w:rPr>
          <w:rFonts w:ascii="Cambria" w:hAnsi="Cambria"/>
          <w:sz w:val="24"/>
          <w:szCs w:val="24"/>
        </w:rPr>
        <w:t>.</w:t>
      </w:r>
      <w:r w:rsidR="0021186A">
        <w:rPr>
          <w:rFonts w:ascii="Cambria" w:hAnsi="Cambria"/>
          <w:sz w:val="24"/>
          <w:szCs w:val="24"/>
        </w:rPr>
        <w:t xml:space="preserve"> DOI </w:t>
      </w:r>
      <w:proofErr w:type="spellStart"/>
      <w:r w:rsidR="0021186A">
        <w:rPr>
          <w:rFonts w:ascii="Cambria" w:hAnsi="Cambria"/>
          <w:sz w:val="24"/>
          <w:szCs w:val="24"/>
        </w:rPr>
        <w:t>broj</w:t>
      </w:r>
      <w:proofErr w:type="spellEnd"/>
      <w:r w:rsidR="0021186A">
        <w:rPr>
          <w:rFonts w:ascii="Cambria" w:hAnsi="Cambria"/>
          <w:sz w:val="24"/>
          <w:szCs w:val="24"/>
        </w:rPr>
        <w:t xml:space="preserve"> se </w:t>
      </w:r>
      <w:proofErr w:type="spellStart"/>
      <w:r w:rsidR="0021186A">
        <w:rPr>
          <w:rFonts w:ascii="Cambria" w:hAnsi="Cambria"/>
          <w:sz w:val="24"/>
          <w:szCs w:val="24"/>
        </w:rPr>
        <w:t>nalvodi</w:t>
      </w:r>
      <w:proofErr w:type="spellEnd"/>
      <w:r w:rsidR="0021186A">
        <w:rPr>
          <w:rFonts w:ascii="Cambria" w:hAnsi="Cambria"/>
          <w:sz w:val="24"/>
          <w:szCs w:val="24"/>
        </w:rPr>
        <w:t xml:space="preserve"> u </w:t>
      </w:r>
      <w:proofErr w:type="spellStart"/>
      <w:r w:rsidR="0021186A">
        <w:rPr>
          <w:rFonts w:ascii="Cambria" w:hAnsi="Cambria"/>
          <w:sz w:val="24"/>
          <w:szCs w:val="24"/>
        </w:rPr>
        <w:t>formatu</w:t>
      </w:r>
      <w:proofErr w:type="spellEnd"/>
      <w:r w:rsidR="0021186A">
        <w:rPr>
          <w:rFonts w:ascii="Cambria" w:hAnsi="Cambria"/>
          <w:sz w:val="24"/>
          <w:szCs w:val="24"/>
        </w:rPr>
        <w:t xml:space="preserve"> </w:t>
      </w:r>
      <w:proofErr w:type="spellStart"/>
      <w:r w:rsidR="0021186A">
        <w:rPr>
          <w:rFonts w:ascii="Cambria" w:hAnsi="Cambria"/>
          <w:sz w:val="24"/>
          <w:szCs w:val="24"/>
        </w:rPr>
        <w:t>linka</w:t>
      </w:r>
      <w:proofErr w:type="spellEnd"/>
      <w:r w:rsidR="0021186A">
        <w:rPr>
          <w:rFonts w:ascii="Cambria" w:hAnsi="Cambria"/>
          <w:sz w:val="24"/>
          <w:szCs w:val="24"/>
        </w:rPr>
        <w:t xml:space="preserve">: </w:t>
      </w:r>
      <w:r w:rsidR="0021186A" w:rsidRPr="0021186A">
        <w:rPr>
          <w:rFonts w:ascii="Cambria" w:hAnsi="Cambria"/>
          <w:sz w:val="24"/>
          <w:szCs w:val="24"/>
        </w:rPr>
        <w:t>https://doi.org/10.1016/j.paid.2015.04.039</w:t>
      </w:r>
    </w:p>
    <w:p w14:paraId="01FBD1B4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34A8917A" w14:textId="5B4B1B66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Monografija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knjiga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). </w:t>
      </w:r>
      <w:proofErr w:type="spellStart"/>
      <w:r w:rsidRPr="00FD04B9">
        <w:rPr>
          <w:rFonts w:ascii="Cambria" w:hAnsi="Cambria"/>
          <w:sz w:val="24"/>
          <w:szCs w:val="24"/>
        </w:rPr>
        <w:t>Bibliografska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jedinica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knjige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sadrži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prezime</w:t>
      </w:r>
      <w:proofErr w:type="spellEnd"/>
      <w:r w:rsidRPr="00FD04B9">
        <w:rPr>
          <w:rFonts w:ascii="Cambria" w:hAnsi="Cambria"/>
          <w:sz w:val="24"/>
          <w:szCs w:val="24"/>
        </w:rPr>
        <w:t xml:space="preserve"> i</w:t>
      </w:r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inicijale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godinu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izdanja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naslov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knjige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kurzivom</w:t>
      </w:r>
      <w:proofErr w:type="spellEnd"/>
      <w:r w:rsidRPr="00FD04B9">
        <w:rPr>
          <w:rFonts w:ascii="Cambria" w:hAnsi="Cambria"/>
          <w:sz w:val="24"/>
          <w:szCs w:val="24"/>
        </w:rPr>
        <w:t>)</w:t>
      </w:r>
      <w:r w:rsidR="0021186A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izdavača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odnosno</w:t>
      </w:r>
      <w:proofErr w:type="spellEnd"/>
      <w:r w:rsidRPr="00FD04B9">
        <w:rPr>
          <w:rFonts w:ascii="Cambria" w:hAnsi="Cambria"/>
          <w:sz w:val="24"/>
          <w:szCs w:val="24"/>
        </w:rPr>
        <w:t>:</w:t>
      </w:r>
    </w:p>
    <w:p w14:paraId="41E1B9CF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61B70E85" w14:textId="3CA99848" w:rsidR="007C54E2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3" w:hanging="720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sz w:val="24"/>
          <w:szCs w:val="24"/>
        </w:rPr>
        <w:t>Pantić</w:t>
      </w:r>
      <w:proofErr w:type="spellEnd"/>
      <w:r w:rsidRPr="00FD04B9">
        <w:rPr>
          <w:rFonts w:ascii="Cambria" w:hAnsi="Cambria"/>
          <w:sz w:val="24"/>
          <w:szCs w:val="24"/>
        </w:rPr>
        <w:t xml:space="preserve">, D. (1990).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Promene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vrednosnih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orijentacija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mladih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Srbiji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>.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Institut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društvenih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nauka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5143C9B6" w14:textId="77777777" w:rsidR="0021186A" w:rsidRPr="00FD04B9" w:rsidRDefault="0021186A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3" w:hanging="720"/>
        <w:rPr>
          <w:rFonts w:ascii="Cambria" w:hAnsi="Cambria"/>
          <w:sz w:val="24"/>
          <w:szCs w:val="24"/>
        </w:rPr>
      </w:pPr>
    </w:p>
    <w:p w14:paraId="46B5020C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sz w:val="24"/>
          <w:szCs w:val="24"/>
        </w:rPr>
        <w:t>Nazivi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knjiga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engleskom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jeziku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pišu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u „</w:t>
      </w:r>
      <w:proofErr w:type="spellStart"/>
      <w:r w:rsidRPr="00FD04B9">
        <w:rPr>
          <w:rFonts w:ascii="Cambria" w:hAnsi="Cambria"/>
          <w:sz w:val="24"/>
          <w:szCs w:val="24"/>
        </w:rPr>
        <w:t>rečeničnom</w:t>
      </w:r>
      <w:proofErr w:type="spellEnd"/>
      <w:r w:rsidRPr="00FD04B9">
        <w:rPr>
          <w:rFonts w:ascii="Cambria" w:hAnsi="Cambria"/>
          <w:sz w:val="24"/>
          <w:szCs w:val="24"/>
        </w:rPr>
        <w:t xml:space="preserve">“  </w:t>
      </w:r>
      <w:proofErr w:type="spellStart"/>
      <w:r w:rsidRPr="00FD04B9">
        <w:rPr>
          <w:rFonts w:ascii="Cambria" w:hAnsi="Cambria"/>
          <w:sz w:val="24"/>
          <w:szCs w:val="24"/>
        </w:rPr>
        <w:t>formatu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takođe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kurzivu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naziv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knjige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podnaslov</w:t>
      </w:r>
      <w:proofErr w:type="spellEnd"/>
      <w:r w:rsidRPr="00FD04B9">
        <w:rPr>
          <w:rFonts w:ascii="Cambria" w:hAnsi="Cambria"/>
          <w:sz w:val="24"/>
          <w:szCs w:val="24"/>
        </w:rPr>
        <w:t xml:space="preserve">, on </w:t>
      </w:r>
      <w:proofErr w:type="spellStart"/>
      <w:r w:rsidRPr="00FD04B9">
        <w:rPr>
          <w:rFonts w:ascii="Cambria" w:hAnsi="Cambria"/>
          <w:sz w:val="24"/>
          <w:szCs w:val="24"/>
        </w:rPr>
        <w:t>može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počinjati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velikim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slovom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291C5842" w14:textId="77777777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lastRenderedPageBreak/>
        <w:t>Zbornik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celini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kao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navodi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zbornik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celini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referenca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sledeću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formu</w:t>
      </w:r>
      <w:proofErr w:type="spellEnd"/>
      <w:r w:rsidRPr="00FD04B9">
        <w:rPr>
          <w:rFonts w:ascii="Cambria" w:hAnsi="Cambria"/>
          <w:sz w:val="24"/>
          <w:szCs w:val="24"/>
        </w:rPr>
        <w:t>:</w:t>
      </w:r>
    </w:p>
    <w:p w14:paraId="3F72A3E8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2C06E382" w14:textId="33964430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3" w:hanging="720"/>
        <w:rPr>
          <w:rFonts w:ascii="Cambria" w:hAnsi="Cambria"/>
          <w:sz w:val="24"/>
          <w:szCs w:val="24"/>
        </w:rPr>
      </w:pPr>
      <w:r w:rsidRPr="00FD04B9">
        <w:rPr>
          <w:rFonts w:ascii="Cambria" w:hAnsi="Cambria"/>
          <w:sz w:val="24"/>
          <w:szCs w:val="24"/>
        </w:rPr>
        <w:t xml:space="preserve">Biro, M., </w:t>
      </w:r>
      <w:proofErr w:type="spellStart"/>
      <w:r w:rsidRPr="00FD04B9">
        <w:rPr>
          <w:rFonts w:ascii="Cambria" w:hAnsi="Cambria"/>
          <w:sz w:val="24"/>
          <w:szCs w:val="24"/>
        </w:rPr>
        <w:t>Smederevac</w:t>
      </w:r>
      <w:proofErr w:type="spellEnd"/>
      <w:r w:rsidRPr="00FD04B9">
        <w:rPr>
          <w:rFonts w:ascii="Cambria" w:hAnsi="Cambria"/>
          <w:sz w:val="24"/>
          <w:szCs w:val="24"/>
        </w:rPr>
        <w:t xml:space="preserve">, S. i </w:t>
      </w:r>
      <w:proofErr w:type="spellStart"/>
      <w:r w:rsidRPr="00FD04B9">
        <w:rPr>
          <w:rFonts w:ascii="Cambria" w:hAnsi="Cambria"/>
          <w:sz w:val="24"/>
          <w:szCs w:val="24"/>
        </w:rPr>
        <w:t>Novović</w:t>
      </w:r>
      <w:proofErr w:type="spellEnd"/>
      <w:r w:rsidRPr="00FD04B9">
        <w:rPr>
          <w:rFonts w:ascii="Cambria" w:hAnsi="Cambria"/>
          <w:sz w:val="24"/>
          <w:szCs w:val="24"/>
        </w:rPr>
        <w:t xml:space="preserve">, Z. (Ur.) (2010).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Procena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psiholoških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i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psihopatoloških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fenomena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>.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Centar</w:t>
      </w:r>
      <w:proofErr w:type="spellEnd"/>
      <w:r w:rsidRPr="00FD04B9">
        <w:rPr>
          <w:rFonts w:ascii="Cambria" w:hAnsi="Cambria"/>
          <w:sz w:val="24"/>
          <w:szCs w:val="24"/>
        </w:rPr>
        <w:t xml:space="preserve"> za </w:t>
      </w:r>
      <w:proofErr w:type="spellStart"/>
      <w:r w:rsidRPr="00FD04B9">
        <w:rPr>
          <w:rFonts w:ascii="Cambria" w:hAnsi="Cambria"/>
          <w:sz w:val="24"/>
          <w:szCs w:val="24"/>
        </w:rPr>
        <w:t>primenjenu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psihologiju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1F52BF1B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447A3039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Poglavlje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knjizi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ili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zborniku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navodi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sledeći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način</w:t>
      </w:r>
      <w:proofErr w:type="spellEnd"/>
      <w:r w:rsidRPr="00FD04B9">
        <w:rPr>
          <w:rFonts w:ascii="Cambria" w:hAnsi="Cambria"/>
          <w:sz w:val="24"/>
          <w:szCs w:val="24"/>
        </w:rPr>
        <w:t>:</w:t>
      </w:r>
    </w:p>
    <w:p w14:paraId="1E98C424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65A94CDA" w14:textId="7B581ACF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3" w:hanging="720"/>
        <w:rPr>
          <w:rFonts w:ascii="Cambria" w:hAnsi="Cambria"/>
          <w:sz w:val="24"/>
          <w:szCs w:val="24"/>
        </w:rPr>
      </w:pPr>
      <w:r w:rsidRPr="00FD04B9">
        <w:rPr>
          <w:rFonts w:ascii="Cambria" w:hAnsi="Cambria"/>
          <w:sz w:val="24"/>
          <w:szCs w:val="24"/>
        </w:rPr>
        <w:t xml:space="preserve">Day, R. L. (1988). Measuring preferences. In R. Ferber (Ed.), </w:t>
      </w:r>
      <w:r w:rsidRPr="00FD04B9">
        <w:rPr>
          <w:rFonts w:ascii="Cambria" w:hAnsi="Cambria"/>
          <w:i/>
          <w:iCs/>
          <w:sz w:val="24"/>
          <w:szCs w:val="24"/>
        </w:rPr>
        <w:t>Handbook of marketing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reasearch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(pp. 112-189)</w:t>
      </w:r>
      <w:r w:rsidRPr="00FD04B9">
        <w:rPr>
          <w:rFonts w:ascii="Cambria" w:hAnsi="Cambria"/>
          <w:i/>
          <w:iCs/>
          <w:sz w:val="24"/>
          <w:szCs w:val="24"/>
        </w:rPr>
        <w:t>.</w:t>
      </w:r>
      <w:r w:rsidRPr="00FD04B9">
        <w:rPr>
          <w:rFonts w:ascii="Cambria" w:hAnsi="Cambria"/>
          <w:sz w:val="24"/>
          <w:szCs w:val="24"/>
        </w:rPr>
        <w:t xml:space="preserve"> McGraw-Hill.</w:t>
      </w:r>
    </w:p>
    <w:p w14:paraId="2AF634BE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425225EE" w14:textId="70447E87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sz w:val="24"/>
          <w:szCs w:val="24"/>
        </w:rPr>
        <w:t>Naslovi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stranih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knjiga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zbornika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u „</w:t>
      </w:r>
      <w:proofErr w:type="spellStart"/>
      <w:r w:rsidRPr="00FD04B9">
        <w:rPr>
          <w:rFonts w:ascii="Cambria" w:hAnsi="Cambria"/>
          <w:sz w:val="24"/>
          <w:szCs w:val="24"/>
        </w:rPr>
        <w:t>rečeničnoj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formi</w:t>
      </w:r>
      <w:proofErr w:type="spellEnd"/>
      <w:r w:rsidRPr="00FD04B9">
        <w:rPr>
          <w:rFonts w:ascii="Cambria" w:hAnsi="Cambria"/>
          <w:sz w:val="24"/>
          <w:szCs w:val="24"/>
        </w:rPr>
        <w:t xml:space="preserve">“,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početnim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velikim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slovom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ostalim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malim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rad </w:t>
      </w:r>
      <w:proofErr w:type="spellStart"/>
      <w:r w:rsidRPr="00FD04B9">
        <w:rPr>
          <w:rFonts w:ascii="Cambria" w:hAnsi="Cambria"/>
          <w:sz w:val="24"/>
          <w:szCs w:val="24"/>
        </w:rPr>
        <w:t>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podnaslov</w:t>
      </w:r>
      <w:proofErr w:type="spellEnd"/>
      <w:r w:rsidRPr="00FD04B9">
        <w:rPr>
          <w:rFonts w:ascii="Cambria" w:hAnsi="Cambria"/>
          <w:sz w:val="24"/>
          <w:szCs w:val="24"/>
        </w:rPr>
        <w:t xml:space="preserve">, on se od </w:t>
      </w:r>
      <w:proofErr w:type="spellStart"/>
      <w:r w:rsidRPr="00FD04B9">
        <w:rPr>
          <w:rFonts w:ascii="Cambria" w:hAnsi="Cambria"/>
          <w:sz w:val="24"/>
          <w:szCs w:val="24"/>
        </w:rPr>
        <w:t>naslova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odvaja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dve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tačke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počinje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velikim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slovom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zbornik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samo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jednog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urednika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umesto</w:t>
      </w:r>
      <w:proofErr w:type="spellEnd"/>
      <w:r w:rsidRPr="00FD04B9">
        <w:rPr>
          <w:rFonts w:ascii="Cambria" w:hAnsi="Cambria"/>
          <w:sz w:val="24"/>
          <w:szCs w:val="24"/>
        </w:rPr>
        <w:t xml:space="preserve"> Eds. se </w:t>
      </w:r>
      <w:proofErr w:type="spellStart"/>
      <w:r w:rsidRPr="00FD04B9">
        <w:rPr>
          <w:rFonts w:ascii="Cambria" w:hAnsi="Cambria"/>
          <w:sz w:val="24"/>
          <w:szCs w:val="24"/>
        </w:rPr>
        <w:t>navodi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oblik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jednine</w:t>
      </w:r>
      <w:proofErr w:type="spellEnd"/>
      <w:r w:rsidRPr="00FD04B9">
        <w:rPr>
          <w:rFonts w:ascii="Cambria" w:hAnsi="Cambria"/>
          <w:sz w:val="24"/>
          <w:szCs w:val="24"/>
        </w:rPr>
        <w:t xml:space="preserve"> Ed. U </w:t>
      </w:r>
      <w:proofErr w:type="spellStart"/>
      <w:r w:rsidRPr="00FD04B9">
        <w:rPr>
          <w:rFonts w:ascii="Cambria" w:hAnsi="Cambria"/>
          <w:sz w:val="24"/>
          <w:szCs w:val="24"/>
        </w:rPr>
        <w:t>domaćim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referencama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ovog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tipa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strana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skraćenica</w:t>
      </w:r>
      <w:proofErr w:type="spellEnd"/>
      <w:r w:rsidRPr="00FD04B9">
        <w:rPr>
          <w:rFonts w:ascii="Cambria" w:hAnsi="Cambria"/>
          <w:sz w:val="24"/>
          <w:szCs w:val="24"/>
        </w:rPr>
        <w:t xml:space="preserve"> Ed.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Eds.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glasi</w:t>
      </w:r>
      <w:proofErr w:type="spellEnd"/>
      <w:r w:rsidRPr="00FD04B9">
        <w:rPr>
          <w:rFonts w:ascii="Cambria" w:hAnsi="Cambria"/>
          <w:sz w:val="24"/>
          <w:szCs w:val="24"/>
        </w:rPr>
        <w:t xml:space="preserve"> „Ur.“, a </w:t>
      </w:r>
      <w:proofErr w:type="spellStart"/>
      <w:r w:rsidR="0021186A">
        <w:rPr>
          <w:rFonts w:ascii="Cambria" w:hAnsi="Cambria"/>
          <w:sz w:val="24"/>
          <w:szCs w:val="24"/>
        </w:rPr>
        <w:t>skraćenica</w:t>
      </w:r>
      <w:proofErr w:type="spellEnd"/>
      <w:r w:rsidR="0021186A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„In“ - „U“.</w:t>
      </w:r>
    </w:p>
    <w:p w14:paraId="6485EB2F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009C4E1C" w14:textId="19E54CED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Članak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časopisu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sadrži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prezimena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inicijale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godinu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izdanja</w:t>
      </w:r>
      <w:proofErr w:type="spellEnd"/>
      <w:r w:rsidRPr="00FD04B9">
        <w:rPr>
          <w:rFonts w:ascii="Cambria" w:hAnsi="Cambria"/>
          <w:sz w:val="24"/>
          <w:szCs w:val="24"/>
        </w:rPr>
        <w:t xml:space="preserve"> u</w:t>
      </w:r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zagradi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naslov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članka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puno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časopisa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kurzivom</w:t>
      </w:r>
      <w:proofErr w:type="spellEnd"/>
      <w:r w:rsidRPr="00FD04B9">
        <w:rPr>
          <w:rFonts w:ascii="Cambria" w:hAnsi="Cambria"/>
          <w:sz w:val="24"/>
          <w:szCs w:val="24"/>
        </w:rPr>
        <w:t xml:space="preserve">), </w:t>
      </w:r>
      <w:proofErr w:type="spellStart"/>
      <w:r w:rsidRPr="00FD04B9">
        <w:rPr>
          <w:rFonts w:ascii="Cambria" w:hAnsi="Cambria"/>
          <w:sz w:val="24"/>
          <w:szCs w:val="24"/>
        </w:rPr>
        <w:t>volumen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kurzivom</w:t>
      </w:r>
      <w:proofErr w:type="spellEnd"/>
      <w:r w:rsidRPr="00FD04B9">
        <w:rPr>
          <w:rFonts w:ascii="Cambria" w:hAnsi="Cambria"/>
          <w:sz w:val="24"/>
          <w:szCs w:val="24"/>
        </w:rPr>
        <w:t>)</w:t>
      </w:r>
      <w:r w:rsidR="0021186A">
        <w:rPr>
          <w:rFonts w:ascii="Cambria" w:hAnsi="Cambria"/>
          <w:sz w:val="24"/>
          <w:szCs w:val="24"/>
        </w:rPr>
        <w:t>,</w:t>
      </w:r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stranice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r w:rsidR="0021186A">
        <w:rPr>
          <w:rFonts w:ascii="Cambria" w:hAnsi="Cambria"/>
          <w:sz w:val="24"/>
          <w:szCs w:val="24"/>
        </w:rPr>
        <w:t xml:space="preserve">i </w:t>
      </w:r>
      <w:proofErr w:type="spellStart"/>
      <w:r w:rsidR="0021186A">
        <w:rPr>
          <w:rFonts w:ascii="Cambria" w:hAnsi="Cambria"/>
          <w:sz w:val="24"/>
          <w:szCs w:val="24"/>
        </w:rPr>
        <w:t>doi</w:t>
      </w:r>
      <w:proofErr w:type="spellEnd"/>
      <w:r w:rsidR="0021186A">
        <w:rPr>
          <w:rFonts w:ascii="Cambria" w:hAnsi="Cambria"/>
          <w:sz w:val="24"/>
          <w:szCs w:val="24"/>
        </w:rPr>
        <w:t xml:space="preserve"> </w:t>
      </w:r>
      <w:proofErr w:type="spellStart"/>
      <w:r w:rsidR="0021186A">
        <w:rPr>
          <w:rFonts w:ascii="Cambria" w:hAnsi="Cambria"/>
          <w:sz w:val="24"/>
          <w:szCs w:val="24"/>
        </w:rPr>
        <w:t>specifikaciju</w:t>
      </w:r>
      <w:proofErr w:type="spellEnd"/>
      <w:r w:rsidR="0021186A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odnosno</w:t>
      </w:r>
      <w:proofErr w:type="spellEnd"/>
      <w:r w:rsidRPr="00FD04B9">
        <w:rPr>
          <w:rFonts w:ascii="Cambria" w:hAnsi="Cambria"/>
          <w:sz w:val="24"/>
          <w:szCs w:val="24"/>
        </w:rPr>
        <w:t>:</w:t>
      </w:r>
    </w:p>
    <w:p w14:paraId="33104214" w14:textId="0CC4DC45" w:rsidR="007C54E2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  <w:shd w:val="clear" w:color="auto" w:fill="FFFFFF"/>
        </w:rPr>
      </w:pPr>
    </w:p>
    <w:p w14:paraId="031752C3" w14:textId="5697B2A4" w:rsidR="0021186A" w:rsidRDefault="00184FE4" w:rsidP="00184FE4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/>
          <w:sz w:val="24"/>
          <w:szCs w:val="24"/>
        </w:rPr>
      </w:pPr>
      <w:r w:rsidRPr="00184FE4">
        <w:rPr>
          <w:rFonts w:ascii="Cambria" w:hAnsi="Cambria"/>
          <w:sz w:val="24"/>
          <w:szCs w:val="24"/>
        </w:rPr>
        <w:t xml:space="preserve">Orbach, L., Herzog, M., &amp; Fritz, A. (2019). Relation of state- and trait-math anxiety to intelligence, math achievement and learning motivation. </w:t>
      </w:r>
      <w:r w:rsidRPr="00184FE4">
        <w:rPr>
          <w:rFonts w:ascii="Cambria" w:hAnsi="Cambria"/>
          <w:i/>
          <w:iCs/>
          <w:sz w:val="24"/>
          <w:szCs w:val="24"/>
        </w:rPr>
        <w:t>Journal of Numerical Cognition, 5</w:t>
      </w:r>
      <w:r w:rsidRPr="00184FE4">
        <w:rPr>
          <w:rFonts w:ascii="Cambria" w:hAnsi="Cambria"/>
          <w:sz w:val="24"/>
          <w:szCs w:val="24"/>
        </w:rPr>
        <w:t xml:space="preserve">(3), 371–399. </w:t>
      </w:r>
      <w:r w:rsidRPr="0021186A">
        <w:rPr>
          <w:rFonts w:ascii="Cambria" w:hAnsi="Cambria"/>
          <w:sz w:val="24"/>
          <w:szCs w:val="24"/>
        </w:rPr>
        <w:t>https://doi.org/</w:t>
      </w:r>
      <w:r w:rsidRPr="00184FE4">
        <w:rPr>
          <w:rFonts w:ascii="Cambria" w:hAnsi="Cambria"/>
          <w:sz w:val="24"/>
          <w:szCs w:val="24"/>
        </w:rPr>
        <w:t>10.5964/jnc.v5i3.204</w:t>
      </w:r>
    </w:p>
    <w:p w14:paraId="31D0ECDF" w14:textId="77777777" w:rsidR="00184FE4" w:rsidRDefault="00184FE4" w:rsidP="00184FE4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44121BAC" w14:textId="5F1F1615" w:rsidR="00184FE4" w:rsidRPr="00FD04B9" w:rsidRDefault="007C54E2" w:rsidP="00CB1FA7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sz w:val="24"/>
          <w:szCs w:val="24"/>
        </w:rPr>
        <w:t>Nazivi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članaka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pišu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u „</w:t>
      </w:r>
      <w:proofErr w:type="spellStart"/>
      <w:r w:rsidRPr="00FD04B9">
        <w:rPr>
          <w:rFonts w:ascii="Cambria" w:hAnsi="Cambria"/>
          <w:sz w:val="24"/>
          <w:szCs w:val="24"/>
        </w:rPr>
        <w:t>rečeničnom</w:t>
      </w:r>
      <w:proofErr w:type="spellEnd"/>
      <w:r w:rsidRPr="00FD04B9">
        <w:rPr>
          <w:rFonts w:ascii="Cambria" w:hAnsi="Cambria"/>
          <w:sz w:val="24"/>
          <w:szCs w:val="24"/>
        </w:rPr>
        <w:t xml:space="preserve">“ </w:t>
      </w:r>
      <w:proofErr w:type="spellStart"/>
      <w:r w:rsidRPr="00FD04B9">
        <w:rPr>
          <w:rFonts w:ascii="Cambria" w:hAnsi="Cambria"/>
          <w:sz w:val="24"/>
          <w:szCs w:val="24"/>
        </w:rPr>
        <w:t>formatu</w:t>
      </w:r>
      <w:proofErr w:type="spellEnd"/>
      <w:r w:rsidRPr="00FD04B9">
        <w:rPr>
          <w:rFonts w:ascii="Cambria" w:hAnsi="Cambria"/>
          <w:sz w:val="24"/>
          <w:szCs w:val="24"/>
        </w:rPr>
        <w:t xml:space="preserve">, u </w:t>
      </w:r>
      <w:proofErr w:type="spellStart"/>
      <w:r w:rsidRPr="00FD04B9">
        <w:rPr>
          <w:rFonts w:ascii="Cambria" w:hAnsi="Cambria"/>
          <w:sz w:val="24"/>
          <w:szCs w:val="24"/>
        </w:rPr>
        <w:t>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samo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početno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slovo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veliko</w:t>
      </w:r>
      <w:proofErr w:type="spellEnd"/>
      <w:r w:rsidRPr="00FD04B9">
        <w:rPr>
          <w:rFonts w:ascii="Cambria" w:hAnsi="Cambria"/>
          <w:sz w:val="24"/>
          <w:szCs w:val="24"/>
        </w:rPr>
        <w:t>. N</w:t>
      </w:r>
      <w:proofErr w:type="spellStart"/>
      <w:r w:rsidRPr="00FD04B9">
        <w:rPr>
          <w:rFonts w:ascii="Cambria" w:hAnsi="Cambria"/>
          <w:sz w:val="24"/>
          <w:szCs w:val="24"/>
        </w:rPr>
        <w:t>azivi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časopisa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engleskom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jeziku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pišu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tako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početna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svih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reči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izuzev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veznika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budu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velika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Nakon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prezimena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autora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uvek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stavlja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zarez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kao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nakon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inicijala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(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više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inicijala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imena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zarez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stavlja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nakon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svih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inicijala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zajedno</w:t>
      </w:r>
      <w:proofErr w:type="spellEnd"/>
      <w:r w:rsidRPr="00FD04B9">
        <w:rPr>
          <w:rFonts w:ascii="Cambria" w:hAnsi="Cambria"/>
          <w:sz w:val="24"/>
          <w:szCs w:val="24"/>
        </w:rPr>
        <w:t xml:space="preserve">, a </w:t>
      </w:r>
      <w:proofErr w:type="spellStart"/>
      <w:r w:rsidRPr="00FD04B9">
        <w:rPr>
          <w:rFonts w:ascii="Cambria" w:hAnsi="Cambria"/>
          <w:sz w:val="24"/>
          <w:szCs w:val="24"/>
        </w:rPr>
        <w:t>ne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nakon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svakog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posebno</w:t>
      </w:r>
      <w:proofErr w:type="spellEnd"/>
      <w:r w:rsidRPr="00FD04B9">
        <w:rPr>
          <w:rFonts w:ascii="Cambria" w:hAnsi="Cambria"/>
          <w:sz w:val="24"/>
          <w:szCs w:val="24"/>
        </w:rPr>
        <w:t xml:space="preserve">). U </w:t>
      </w:r>
      <w:proofErr w:type="spellStart"/>
      <w:r w:rsidRPr="00FD04B9">
        <w:rPr>
          <w:rFonts w:ascii="Cambria" w:hAnsi="Cambria"/>
          <w:sz w:val="24"/>
          <w:szCs w:val="24"/>
        </w:rPr>
        <w:t>domaćim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referencama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znak</w:t>
      </w:r>
      <w:proofErr w:type="spellEnd"/>
      <w:r w:rsidRPr="00FD04B9">
        <w:rPr>
          <w:rFonts w:ascii="Cambria" w:hAnsi="Cambria"/>
          <w:sz w:val="24"/>
          <w:szCs w:val="24"/>
        </w:rPr>
        <w:t xml:space="preserve"> „&amp;“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zameniti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veznikom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„i“.</w:t>
      </w:r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Referenca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rada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objavljenog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časopisu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koji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izdaje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isključivo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elektronskoj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formi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  <w:lang w:val="de-DE"/>
        </w:rPr>
        <w:t>ima iste elemente kao referenca rada iz štampanog časopisa, ali se nakon broja stranica</w:t>
      </w:r>
      <w:r w:rsidR="00CB1FA7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D04B9">
        <w:rPr>
          <w:rFonts w:ascii="Cambria" w:hAnsi="Cambria"/>
          <w:sz w:val="24"/>
          <w:szCs w:val="24"/>
        </w:rPr>
        <w:t>navodi</w:t>
      </w:r>
      <w:proofErr w:type="spellEnd"/>
      <w:r w:rsidRPr="00FD04B9">
        <w:rPr>
          <w:rFonts w:ascii="Cambria" w:hAnsi="Cambria"/>
          <w:sz w:val="24"/>
          <w:szCs w:val="24"/>
        </w:rPr>
        <w:t xml:space="preserve"> „Retrieved from“ (za </w:t>
      </w:r>
      <w:proofErr w:type="spellStart"/>
      <w:r w:rsidRPr="00FD04B9">
        <w:rPr>
          <w:rFonts w:ascii="Cambria" w:hAnsi="Cambria"/>
          <w:sz w:val="24"/>
          <w:szCs w:val="24"/>
        </w:rPr>
        <w:t>domaće</w:t>
      </w:r>
      <w:proofErr w:type="spellEnd"/>
      <w:r w:rsidRPr="00FD04B9">
        <w:rPr>
          <w:rFonts w:ascii="Cambria" w:hAnsi="Cambria"/>
          <w:sz w:val="24"/>
          <w:szCs w:val="24"/>
        </w:rPr>
        <w:t xml:space="preserve"> reference „</w:t>
      </w:r>
      <w:proofErr w:type="spellStart"/>
      <w:r w:rsidRPr="00FD04B9">
        <w:rPr>
          <w:rFonts w:ascii="Cambria" w:hAnsi="Cambria"/>
          <w:sz w:val="24"/>
          <w:szCs w:val="24"/>
        </w:rPr>
        <w:t>Preuzeto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“) i web </w:t>
      </w:r>
      <w:proofErr w:type="spellStart"/>
      <w:r w:rsidRPr="00FD04B9">
        <w:rPr>
          <w:rFonts w:ascii="Cambria" w:hAnsi="Cambria"/>
          <w:sz w:val="24"/>
          <w:szCs w:val="24"/>
        </w:rPr>
        <w:t>adresa</w:t>
      </w:r>
      <w:proofErr w:type="spellEnd"/>
      <w:r w:rsidRPr="00FD04B9">
        <w:rPr>
          <w:rFonts w:ascii="Cambria" w:hAnsi="Cambria"/>
          <w:sz w:val="24"/>
          <w:szCs w:val="24"/>
        </w:rPr>
        <w:t>:</w:t>
      </w:r>
    </w:p>
    <w:p w14:paraId="7364D194" w14:textId="7D49C96B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3" w:hanging="720"/>
        <w:jc w:val="both"/>
        <w:rPr>
          <w:rFonts w:ascii="Cambria" w:hAnsi="Cambria"/>
          <w:sz w:val="24"/>
          <w:szCs w:val="24"/>
        </w:rPr>
      </w:pPr>
      <w:r w:rsidRPr="00FD04B9">
        <w:rPr>
          <w:rFonts w:ascii="Cambria" w:hAnsi="Cambria"/>
          <w:sz w:val="24"/>
          <w:szCs w:val="24"/>
          <w:lang w:val="de-DE"/>
        </w:rPr>
        <w:lastRenderedPageBreak/>
        <w:t xml:space="preserve">Sillick, T. J., &amp; Schutte, N. S. (2006). </w:t>
      </w:r>
      <w:r w:rsidRPr="00FD04B9">
        <w:rPr>
          <w:rFonts w:ascii="Cambria" w:hAnsi="Cambria"/>
          <w:sz w:val="24"/>
          <w:szCs w:val="24"/>
        </w:rPr>
        <w:t xml:space="preserve">Emotional intelligence and self-esteem mediate between perceived early parental love and adult happiness. </w:t>
      </w:r>
      <w:r w:rsidRPr="00FD04B9">
        <w:rPr>
          <w:rFonts w:ascii="Cambria" w:hAnsi="Cambria"/>
          <w:i/>
          <w:iCs/>
          <w:sz w:val="24"/>
          <w:szCs w:val="24"/>
        </w:rPr>
        <w:t>E</w:t>
      </w:r>
      <w:r w:rsidRPr="00FD04B9">
        <w:rPr>
          <w:rFonts w:ascii="Cambria" w:hAnsi="Cambria"/>
          <w:sz w:val="24"/>
          <w:szCs w:val="24"/>
        </w:rPr>
        <w:t>-</w:t>
      </w:r>
      <w:r w:rsidRPr="00FD04B9">
        <w:rPr>
          <w:rFonts w:ascii="Cambria" w:hAnsi="Cambria"/>
          <w:i/>
          <w:iCs/>
          <w:sz w:val="24"/>
          <w:szCs w:val="24"/>
        </w:rPr>
        <w:t>Journal of</w:t>
      </w:r>
      <w:r w:rsidRPr="00FD04B9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i/>
          <w:iCs/>
          <w:sz w:val="24"/>
          <w:szCs w:val="24"/>
        </w:rPr>
        <w:t>Applied Psychology, 2</w:t>
      </w:r>
      <w:r w:rsidRPr="00FD04B9">
        <w:rPr>
          <w:rFonts w:ascii="Cambria" w:hAnsi="Cambria"/>
          <w:sz w:val="24"/>
          <w:szCs w:val="24"/>
        </w:rPr>
        <w:t>(2), 38</w:t>
      </w:r>
      <w:r w:rsidR="00184FE4" w:rsidRPr="00184FE4">
        <w:rPr>
          <w:rFonts w:ascii="Cambria" w:hAnsi="Cambria"/>
          <w:sz w:val="24"/>
          <w:szCs w:val="24"/>
        </w:rPr>
        <w:t>–</w:t>
      </w:r>
      <w:r w:rsidRPr="00FD04B9">
        <w:rPr>
          <w:rFonts w:ascii="Cambria" w:hAnsi="Cambria"/>
          <w:sz w:val="24"/>
          <w:szCs w:val="24"/>
        </w:rPr>
        <w:t>48. Retrieved from</w:t>
      </w:r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http://ojs.lib.swi</w:t>
      </w:r>
      <w:r w:rsidR="00184FE4">
        <w:rPr>
          <w:rFonts w:ascii="Cambria" w:hAnsi="Cambria"/>
          <w:sz w:val="24"/>
          <w:szCs w:val="24"/>
        </w:rPr>
        <w:t>i</w:t>
      </w:r>
      <w:r w:rsidRPr="00FD04B9">
        <w:rPr>
          <w:rFonts w:ascii="Cambria" w:hAnsi="Cambria"/>
          <w:sz w:val="24"/>
          <w:szCs w:val="24"/>
        </w:rPr>
        <w:t>.edu.au/index.php/ejap</w:t>
      </w:r>
    </w:p>
    <w:p w14:paraId="7DC91BF0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6D7774F3" w14:textId="36775361" w:rsidR="007C54E2" w:rsidRPr="00FD04B9" w:rsidRDefault="007C54E2" w:rsidP="00184FE4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val="de-DE"/>
        </w:rPr>
      </w:pPr>
      <w:r w:rsidRPr="00FD04B9">
        <w:rPr>
          <w:rFonts w:ascii="Cambria" w:hAnsi="Cambria"/>
          <w:sz w:val="24"/>
          <w:szCs w:val="24"/>
          <w:lang w:val="de-DE"/>
        </w:rPr>
        <w:t xml:space="preserve">Kada je reč o </w:t>
      </w:r>
      <w:r w:rsidRPr="00FD04B9">
        <w:rPr>
          <w:rFonts w:ascii="Cambria" w:hAnsi="Cambria"/>
          <w:b/>
          <w:bCs/>
          <w:sz w:val="24"/>
          <w:szCs w:val="24"/>
          <w:lang w:val="de-DE"/>
        </w:rPr>
        <w:t>web dokumentu ili stranici</w:t>
      </w:r>
      <w:r w:rsidRPr="00FD04B9">
        <w:rPr>
          <w:rFonts w:ascii="Cambria" w:hAnsi="Cambria"/>
          <w:sz w:val="24"/>
          <w:szCs w:val="24"/>
          <w:lang w:val="de-DE"/>
        </w:rPr>
        <w:t>, navodi se ime autora, godina, naziv</w:t>
      </w:r>
      <w:r w:rsidR="00184FE4">
        <w:rPr>
          <w:rFonts w:ascii="Cambria" w:hAnsi="Cambria"/>
          <w:sz w:val="24"/>
          <w:szCs w:val="24"/>
          <w:lang w:val="de-DE"/>
        </w:rPr>
        <w:t xml:space="preserve"> </w:t>
      </w:r>
      <w:r w:rsidRPr="00FD04B9">
        <w:rPr>
          <w:rFonts w:ascii="Cambria" w:hAnsi="Cambria"/>
          <w:sz w:val="24"/>
          <w:szCs w:val="24"/>
          <w:lang w:val="de-DE"/>
        </w:rPr>
        <w:t>dokumenta (</w:t>
      </w:r>
      <w:r w:rsidRPr="00FD04B9">
        <w:rPr>
          <w:rFonts w:ascii="Cambria" w:hAnsi="Cambria"/>
          <w:i/>
          <w:iCs/>
          <w:sz w:val="24"/>
          <w:szCs w:val="24"/>
          <w:lang w:val="de-DE"/>
        </w:rPr>
        <w:t>kurzivom</w:t>
      </w:r>
      <w:r w:rsidRPr="00FD04B9">
        <w:rPr>
          <w:rFonts w:ascii="Cambria" w:hAnsi="Cambria"/>
          <w:sz w:val="24"/>
          <w:szCs w:val="24"/>
          <w:lang w:val="de-DE"/>
        </w:rPr>
        <w:t>), datum kada je sajt posećen, i internet adresa sajta, npr.</w:t>
      </w:r>
    </w:p>
    <w:p w14:paraId="7D65C2A8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  <w:lang w:val="de-DE"/>
        </w:rPr>
      </w:pPr>
    </w:p>
    <w:p w14:paraId="43E9A3B6" w14:textId="77777777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43" w:hanging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sz w:val="24"/>
          <w:szCs w:val="24"/>
        </w:rPr>
        <w:t>Degelman</w:t>
      </w:r>
      <w:proofErr w:type="spellEnd"/>
      <w:r w:rsidRPr="00FD04B9">
        <w:rPr>
          <w:rFonts w:ascii="Cambria" w:hAnsi="Cambria"/>
          <w:sz w:val="24"/>
          <w:szCs w:val="24"/>
        </w:rPr>
        <w:t xml:space="preserve">, D. (2000). </w:t>
      </w:r>
      <w:r w:rsidRPr="00FD04B9">
        <w:rPr>
          <w:rFonts w:ascii="Cambria" w:hAnsi="Cambria"/>
          <w:i/>
          <w:iCs/>
          <w:sz w:val="24"/>
          <w:szCs w:val="24"/>
        </w:rPr>
        <w:t>APA Style Essentials.</w:t>
      </w:r>
      <w:r w:rsidRPr="00FD04B9">
        <w:rPr>
          <w:rFonts w:ascii="Cambria" w:hAnsi="Cambria"/>
          <w:sz w:val="24"/>
          <w:szCs w:val="24"/>
        </w:rPr>
        <w:t xml:space="preserve"> Retrieved May 18, 2000 from: http://www.vanguard.edu/psychology/apa.pdf</w:t>
      </w:r>
    </w:p>
    <w:p w14:paraId="753A608B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457A7641" w14:textId="03C18526" w:rsidR="007C54E2" w:rsidRPr="00FD04B9" w:rsidRDefault="007C54E2" w:rsidP="00184FE4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sz w:val="24"/>
          <w:szCs w:val="24"/>
        </w:rPr>
        <w:t>Navođenje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nepublikovanih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radova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sz w:val="24"/>
          <w:szCs w:val="24"/>
        </w:rPr>
        <w:t>npr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rezimea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naučnog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skupa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manuskripta</w:t>
      </w:r>
      <w:proofErr w:type="spellEnd"/>
      <w:r w:rsidRPr="00FD04B9">
        <w:rPr>
          <w:rFonts w:ascii="Cambria" w:hAnsi="Cambria"/>
          <w:sz w:val="24"/>
          <w:szCs w:val="24"/>
        </w:rPr>
        <w:t xml:space="preserve"> i</w:t>
      </w:r>
      <w:r w:rsidR="00184FE4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sl.) n</w:t>
      </w:r>
      <w:proofErr w:type="spellStart"/>
      <w:r w:rsidRPr="00FD04B9">
        <w:rPr>
          <w:rFonts w:ascii="Cambria" w:hAnsi="Cambria"/>
          <w:sz w:val="24"/>
          <w:szCs w:val="24"/>
        </w:rPr>
        <w:t>ije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poželjno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takvo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navođenje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neophodno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navesti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što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potpunije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podatke</w:t>
      </w:r>
      <w:proofErr w:type="spellEnd"/>
      <w:r w:rsidRPr="00FD04B9">
        <w:rPr>
          <w:rFonts w:ascii="Cambria" w:hAnsi="Cambria"/>
          <w:sz w:val="24"/>
          <w:szCs w:val="24"/>
        </w:rPr>
        <w:t>,</w:t>
      </w:r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kao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sledećem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primeru</w:t>
      </w:r>
      <w:proofErr w:type="spellEnd"/>
      <w:r w:rsidRPr="00FD04B9">
        <w:rPr>
          <w:rFonts w:ascii="Cambria" w:hAnsi="Cambria"/>
          <w:sz w:val="24"/>
          <w:szCs w:val="24"/>
        </w:rPr>
        <w:t>:</w:t>
      </w:r>
    </w:p>
    <w:p w14:paraId="4C245EC5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125CB195" w14:textId="0A840A11" w:rsidR="007C54E2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sz w:val="24"/>
          <w:szCs w:val="24"/>
        </w:rPr>
        <w:t>Smederevac</w:t>
      </w:r>
      <w:proofErr w:type="spellEnd"/>
      <w:r w:rsidRPr="00FD04B9">
        <w:rPr>
          <w:rFonts w:ascii="Cambria" w:hAnsi="Cambria"/>
          <w:sz w:val="24"/>
          <w:szCs w:val="24"/>
        </w:rPr>
        <w:t xml:space="preserve">, S. (2000).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Istraživanje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faktorske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strukture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ličnosti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na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osnovu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leksičkih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opisa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ličnosti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srpskom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jeziku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>(</w:t>
      </w:r>
      <w:proofErr w:type="spellStart"/>
      <w:r w:rsidRPr="00FD04B9">
        <w:rPr>
          <w:rFonts w:ascii="Cambria" w:hAnsi="Cambria"/>
          <w:sz w:val="24"/>
          <w:szCs w:val="24"/>
        </w:rPr>
        <w:t>Nepublikovana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doktorska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disertacija</w:t>
      </w:r>
      <w:proofErr w:type="spellEnd"/>
      <w:r w:rsidRPr="00FD04B9">
        <w:rPr>
          <w:rFonts w:ascii="Cambria" w:hAnsi="Cambria"/>
          <w:sz w:val="24"/>
          <w:szCs w:val="24"/>
        </w:rPr>
        <w:t>).</w:t>
      </w:r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Filozofski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fakultet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Univerzitet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Novom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Sadu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64E1234E" w14:textId="77777777" w:rsidR="00184FE4" w:rsidRDefault="00184FE4" w:rsidP="00184FE4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42404C93" w14:textId="2E380527" w:rsidR="007C54E2" w:rsidRPr="00FD04B9" w:rsidRDefault="007C54E2" w:rsidP="00184FE4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Prevod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referenci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Ukoliko</w:t>
      </w:r>
      <w:proofErr w:type="spellEnd"/>
      <w:r w:rsidRPr="00FD04B9">
        <w:rPr>
          <w:rFonts w:ascii="Cambria" w:hAnsi="Cambria"/>
          <w:sz w:val="24"/>
          <w:szCs w:val="24"/>
        </w:rPr>
        <w:t xml:space="preserve"> se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recenziju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predaje</w:t>
      </w:r>
      <w:proofErr w:type="spellEnd"/>
      <w:r w:rsidRPr="00FD04B9">
        <w:rPr>
          <w:rFonts w:ascii="Cambria" w:hAnsi="Cambria"/>
          <w:sz w:val="24"/>
          <w:szCs w:val="24"/>
        </w:rPr>
        <w:t xml:space="preserve"> rad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engleskom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jeziku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pri</w:t>
      </w:r>
      <w:proofErr w:type="spellEnd"/>
      <w:r w:rsidRPr="00FD04B9">
        <w:rPr>
          <w:rFonts w:ascii="Cambria" w:hAnsi="Cambria"/>
          <w:sz w:val="24"/>
          <w:szCs w:val="24"/>
        </w:rPr>
        <w:t xml:space="preserve"> tome</w:t>
      </w:r>
      <w:r w:rsidR="00184FE4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 xml:space="preserve">se </w:t>
      </w:r>
      <w:proofErr w:type="spellStart"/>
      <w:r w:rsidRPr="00FD04B9">
        <w:rPr>
          <w:rFonts w:ascii="Cambria" w:hAnsi="Cambria"/>
          <w:sz w:val="24"/>
          <w:szCs w:val="24"/>
        </w:rPr>
        <w:t>citiraju</w:t>
      </w:r>
      <w:proofErr w:type="spellEnd"/>
      <w:r w:rsidRPr="00FD04B9">
        <w:rPr>
          <w:rFonts w:ascii="Cambria" w:hAnsi="Cambria"/>
          <w:sz w:val="24"/>
          <w:szCs w:val="24"/>
        </w:rPr>
        <w:t xml:space="preserve"> reference </w:t>
      </w:r>
      <w:proofErr w:type="spellStart"/>
      <w:r w:rsidRPr="00FD04B9">
        <w:rPr>
          <w:rFonts w:ascii="Cambria" w:hAnsi="Cambria"/>
          <w:sz w:val="24"/>
          <w:szCs w:val="24"/>
        </w:rPr>
        <w:t>na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srpskom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potrebno</w:t>
      </w:r>
      <w:proofErr w:type="spellEnd"/>
      <w:r w:rsidRPr="00FD04B9">
        <w:rPr>
          <w:rFonts w:ascii="Cambria" w:hAnsi="Cambria"/>
          <w:sz w:val="24"/>
          <w:szCs w:val="24"/>
        </w:rPr>
        <w:t xml:space="preserve"> je </w:t>
      </w:r>
      <w:proofErr w:type="spellStart"/>
      <w:r w:rsidRPr="00FD04B9">
        <w:rPr>
          <w:rFonts w:ascii="Cambria" w:hAnsi="Cambria"/>
          <w:sz w:val="24"/>
          <w:szCs w:val="24"/>
        </w:rPr>
        <w:t>dati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engleski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prevod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citiranih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naslova</w:t>
      </w:r>
      <w:proofErr w:type="spellEnd"/>
      <w:r w:rsidRPr="00FD04B9">
        <w:rPr>
          <w:rFonts w:ascii="Cambria" w:hAnsi="Cambria"/>
          <w:sz w:val="24"/>
          <w:szCs w:val="24"/>
        </w:rPr>
        <w:t xml:space="preserve"> u</w:t>
      </w:r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uglastim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zagradama</w:t>
      </w:r>
      <w:proofErr w:type="spellEnd"/>
      <w:r w:rsidRPr="00FD04B9">
        <w:rPr>
          <w:rFonts w:ascii="Cambria" w:hAnsi="Cambria"/>
          <w:sz w:val="24"/>
          <w:szCs w:val="24"/>
        </w:rPr>
        <w:t>:</w:t>
      </w:r>
    </w:p>
    <w:p w14:paraId="52723FB5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0402DCF9" w14:textId="2E2E2915" w:rsidR="007C54E2" w:rsidRPr="00FD04B9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sz w:val="24"/>
          <w:szCs w:val="24"/>
        </w:rPr>
        <w:t>Padejski</w:t>
      </w:r>
      <w:proofErr w:type="spellEnd"/>
      <w:r w:rsidRPr="00FD04B9">
        <w:rPr>
          <w:rFonts w:ascii="Cambria" w:hAnsi="Cambria"/>
          <w:sz w:val="24"/>
          <w:szCs w:val="24"/>
        </w:rPr>
        <w:t xml:space="preserve">, N., &amp; Biro, M. (2014). </w:t>
      </w:r>
      <w:proofErr w:type="spellStart"/>
      <w:r w:rsidRPr="00FD04B9">
        <w:rPr>
          <w:rFonts w:ascii="Cambria" w:hAnsi="Cambria"/>
          <w:sz w:val="24"/>
          <w:szCs w:val="24"/>
        </w:rPr>
        <w:t>Faktori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vulnerabilnosti</w:t>
      </w:r>
      <w:proofErr w:type="spellEnd"/>
      <w:r w:rsidRPr="00FD04B9">
        <w:rPr>
          <w:rFonts w:ascii="Cambria" w:hAnsi="Cambria"/>
          <w:sz w:val="24"/>
          <w:szCs w:val="24"/>
        </w:rPr>
        <w:t xml:space="preserve"> za </w:t>
      </w:r>
      <w:proofErr w:type="spellStart"/>
      <w:r w:rsidRPr="00FD04B9">
        <w:rPr>
          <w:rFonts w:ascii="Cambria" w:hAnsi="Cambria"/>
          <w:sz w:val="24"/>
          <w:szCs w:val="24"/>
        </w:rPr>
        <w:t>postraumatski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stresni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poremećaj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kod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žrtava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partnerskog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nasilja</w:t>
      </w:r>
      <w:proofErr w:type="spellEnd"/>
      <w:r w:rsidRPr="00FD04B9">
        <w:rPr>
          <w:rFonts w:ascii="Cambria" w:hAnsi="Cambria"/>
          <w:sz w:val="24"/>
          <w:szCs w:val="24"/>
        </w:rPr>
        <w:t xml:space="preserve"> [Vulnerability factors for posttraumatic stress disorder in victims of intimate partner violence].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Primenjena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i/>
          <w:iCs/>
          <w:sz w:val="24"/>
          <w:szCs w:val="24"/>
        </w:rPr>
        <w:t>psihologija</w:t>
      </w:r>
      <w:proofErr w:type="spellEnd"/>
      <w:r w:rsidRPr="00FD04B9">
        <w:rPr>
          <w:rFonts w:ascii="Cambria" w:hAnsi="Cambria"/>
          <w:i/>
          <w:iCs/>
          <w:sz w:val="24"/>
          <w:szCs w:val="24"/>
        </w:rPr>
        <w:t>,</w:t>
      </w:r>
      <w:r w:rsidRPr="00FD04B9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i/>
          <w:iCs/>
          <w:sz w:val="24"/>
          <w:szCs w:val="24"/>
        </w:rPr>
        <w:t xml:space="preserve">7, </w:t>
      </w:r>
      <w:r w:rsidRPr="00FD04B9">
        <w:rPr>
          <w:rFonts w:ascii="Cambria" w:hAnsi="Cambria"/>
          <w:sz w:val="24"/>
          <w:szCs w:val="24"/>
        </w:rPr>
        <w:t>63</w:t>
      </w:r>
      <w:r w:rsidR="00184FE4" w:rsidRPr="00184FE4">
        <w:rPr>
          <w:rFonts w:ascii="Cambria" w:hAnsi="Cambria"/>
          <w:sz w:val="24"/>
          <w:szCs w:val="24"/>
        </w:rPr>
        <w:t>–</w:t>
      </w:r>
      <w:r w:rsidRPr="00FD04B9">
        <w:rPr>
          <w:rFonts w:ascii="Cambria" w:hAnsi="Cambria"/>
          <w:sz w:val="24"/>
          <w:szCs w:val="24"/>
        </w:rPr>
        <w:t>85.</w:t>
      </w:r>
      <w:r w:rsidR="00184FE4">
        <w:rPr>
          <w:rFonts w:ascii="Cambria" w:hAnsi="Cambria"/>
          <w:sz w:val="24"/>
          <w:szCs w:val="24"/>
        </w:rPr>
        <w:t xml:space="preserve"> </w:t>
      </w:r>
      <w:r w:rsidR="00184FE4" w:rsidRPr="00184FE4">
        <w:rPr>
          <w:rFonts w:ascii="Cambria" w:hAnsi="Cambria"/>
          <w:sz w:val="24"/>
          <w:szCs w:val="24"/>
        </w:rPr>
        <w:t>https://doi.org/10.19090/pp.2014.1.63-85</w:t>
      </w:r>
    </w:p>
    <w:p w14:paraId="7CE3E43E" w14:textId="77777777" w:rsidR="007C54E2" w:rsidRPr="00FD04B9" w:rsidRDefault="007C54E2" w:rsidP="0021186A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4D958361" w14:textId="386379C8" w:rsidR="007C54E2" w:rsidRPr="00FD04B9" w:rsidRDefault="007C54E2" w:rsidP="00184FE4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Prilog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r w:rsidRPr="00FD04B9">
        <w:rPr>
          <w:rFonts w:ascii="Cambria" w:hAnsi="Cambria"/>
          <w:sz w:val="24"/>
          <w:szCs w:val="24"/>
        </w:rPr>
        <w:t xml:space="preserve">U </w:t>
      </w:r>
      <w:proofErr w:type="spellStart"/>
      <w:r w:rsidRPr="00FD04B9">
        <w:rPr>
          <w:rFonts w:ascii="Cambria" w:hAnsi="Cambria"/>
          <w:sz w:val="24"/>
          <w:szCs w:val="24"/>
        </w:rPr>
        <w:t>priloge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staviti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samo</w:t>
      </w:r>
      <w:proofErr w:type="spellEnd"/>
      <w:r w:rsidRPr="00FD04B9">
        <w:rPr>
          <w:rFonts w:ascii="Cambria" w:hAnsi="Cambria"/>
          <w:sz w:val="24"/>
          <w:szCs w:val="24"/>
        </w:rPr>
        <w:t xml:space="preserve"> one </w:t>
      </w:r>
      <w:proofErr w:type="spellStart"/>
      <w:r w:rsidRPr="00FD04B9">
        <w:rPr>
          <w:rFonts w:ascii="Cambria" w:hAnsi="Cambria"/>
          <w:sz w:val="24"/>
          <w:szCs w:val="24"/>
        </w:rPr>
        <w:t>opise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materijala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koji</w:t>
      </w:r>
      <w:proofErr w:type="spellEnd"/>
      <w:r w:rsidRPr="00FD04B9">
        <w:rPr>
          <w:rFonts w:ascii="Cambria" w:hAnsi="Cambria"/>
          <w:sz w:val="24"/>
          <w:szCs w:val="24"/>
        </w:rPr>
        <w:t xml:space="preserve"> bi </w:t>
      </w:r>
      <w:proofErr w:type="spellStart"/>
      <w:r w:rsidRPr="00FD04B9">
        <w:rPr>
          <w:rFonts w:ascii="Cambria" w:hAnsi="Cambria"/>
          <w:sz w:val="24"/>
          <w:szCs w:val="24"/>
        </w:rPr>
        <w:t>bili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korisni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čitaocima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r w:rsidRPr="00FD04B9">
        <w:rPr>
          <w:rFonts w:ascii="Cambria" w:hAnsi="Cambria"/>
          <w:sz w:val="24"/>
          <w:szCs w:val="24"/>
        </w:rPr>
        <w:t xml:space="preserve">za </w:t>
      </w:r>
      <w:proofErr w:type="spellStart"/>
      <w:r w:rsidRPr="00FD04B9">
        <w:rPr>
          <w:rFonts w:ascii="Cambria" w:hAnsi="Cambria"/>
          <w:sz w:val="24"/>
          <w:szCs w:val="24"/>
        </w:rPr>
        <w:t>razumevanje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, </w:t>
      </w:r>
      <w:proofErr w:type="spellStart"/>
      <w:r w:rsidRPr="00FD04B9">
        <w:rPr>
          <w:rFonts w:ascii="Cambria" w:hAnsi="Cambria"/>
          <w:sz w:val="24"/>
          <w:szCs w:val="24"/>
        </w:rPr>
        <w:t>evaluiranje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ponavljanje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istraživanja</w:t>
      </w:r>
      <w:proofErr w:type="spellEnd"/>
      <w:r w:rsidRPr="00FD04B9">
        <w:rPr>
          <w:rFonts w:ascii="Cambria" w:hAnsi="Cambria"/>
          <w:sz w:val="24"/>
          <w:szCs w:val="24"/>
        </w:rPr>
        <w:t>.</w:t>
      </w:r>
    </w:p>
    <w:p w14:paraId="2183EA31" w14:textId="77777777" w:rsidR="007C54E2" w:rsidRDefault="007C54E2" w:rsidP="00EA0A1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FD04B9">
        <w:rPr>
          <w:rFonts w:ascii="Cambria" w:hAnsi="Cambria"/>
          <w:b/>
          <w:bCs/>
          <w:sz w:val="24"/>
          <w:szCs w:val="24"/>
        </w:rPr>
        <w:t>Fusnote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b/>
          <w:bCs/>
          <w:sz w:val="24"/>
          <w:szCs w:val="24"/>
        </w:rPr>
        <w:t>skraćenice</w:t>
      </w:r>
      <w:proofErr w:type="spellEnd"/>
      <w:r w:rsidRPr="00FD04B9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Fusnote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izbegavati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Skraćenice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takođe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izbegavati</w:t>
      </w:r>
      <w:proofErr w:type="spellEnd"/>
      <w:r w:rsidRPr="00FD04B9">
        <w:rPr>
          <w:rFonts w:ascii="Cambria" w:hAnsi="Cambria"/>
          <w:sz w:val="24"/>
          <w:szCs w:val="24"/>
        </w:rPr>
        <w:t>,</w:t>
      </w:r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osim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izrazito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uobičajenih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Skraćenice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koje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navedene</w:t>
      </w:r>
      <w:proofErr w:type="spellEnd"/>
      <w:r w:rsidRPr="00FD04B9">
        <w:rPr>
          <w:rFonts w:ascii="Cambria" w:hAnsi="Cambria"/>
          <w:sz w:val="24"/>
          <w:szCs w:val="24"/>
        </w:rPr>
        <w:t xml:space="preserve"> u </w:t>
      </w:r>
      <w:proofErr w:type="spellStart"/>
      <w:r w:rsidRPr="00FD04B9">
        <w:rPr>
          <w:rFonts w:ascii="Cambria" w:hAnsi="Cambria"/>
          <w:sz w:val="24"/>
          <w:szCs w:val="24"/>
        </w:rPr>
        <w:t>tabelama</w:t>
      </w:r>
      <w:proofErr w:type="spellEnd"/>
      <w:r w:rsidRPr="00FD04B9">
        <w:rPr>
          <w:rFonts w:ascii="Cambria" w:hAnsi="Cambria"/>
          <w:sz w:val="24"/>
          <w:szCs w:val="24"/>
        </w:rPr>
        <w:t xml:space="preserve"> i </w:t>
      </w:r>
      <w:proofErr w:type="spellStart"/>
      <w:r w:rsidRPr="00FD04B9">
        <w:rPr>
          <w:rFonts w:ascii="Cambria" w:hAnsi="Cambria"/>
          <w:sz w:val="24"/>
          <w:szCs w:val="24"/>
        </w:rPr>
        <w:t>slikama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treba</w:t>
      </w:r>
      <w:proofErr w:type="spellEnd"/>
      <w:r w:rsidRPr="00FD04B9">
        <w:rPr>
          <w:rFonts w:ascii="Cambria" w:hAnsi="Cambria"/>
          <w:sz w:val="24"/>
          <w:szCs w:val="24"/>
        </w:rPr>
        <w:t xml:space="preserve"> da </w:t>
      </w:r>
      <w:proofErr w:type="spellStart"/>
      <w:r w:rsidRPr="00FD04B9">
        <w:rPr>
          <w:rFonts w:ascii="Cambria" w:hAnsi="Cambria"/>
          <w:sz w:val="24"/>
          <w:szCs w:val="24"/>
        </w:rPr>
        <w:t>budu</w:t>
      </w:r>
      <w:proofErr w:type="spellEnd"/>
      <w:r w:rsidR="00184FE4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objašnjene</w:t>
      </w:r>
      <w:proofErr w:type="spellEnd"/>
      <w:r w:rsidRPr="00FD04B9">
        <w:rPr>
          <w:rFonts w:ascii="Cambria" w:hAnsi="Cambria"/>
          <w:sz w:val="24"/>
          <w:szCs w:val="24"/>
        </w:rPr>
        <w:t xml:space="preserve">. </w:t>
      </w:r>
      <w:proofErr w:type="spellStart"/>
      <w:r w:rsidRPr="00FD04B9">
        <w:rPr>
          <w:rFonts w:ascii="Cambria" w:hAnsi="Cambria"/>
          <w:sz w:val="24"/>
          <w:szCs w:val="24"/>
        </w:rPr>
        <w:t>Objašnjenja</w:t>
      </w:r>
      <w:proofErr w:type="spellEnd"/>
      <w:r w:rsidRPr="00FD04B9">
        <w:rPr>
          <w:rFonts w:ascii="Cambria" w:hAnsi="Cambria"/>
          <w:sz w:val="24"/>
          <w:szCs w:val="24"/>
        </w:rPr>
        <w:t xml:space="preserve"> (</w:t>
      </w:r>
      <w:proofErr w:type="spellStart"/>
      <w:r w:rsidRPr="00FD04B9">
        <w:rPr>
          <w:rFonts w:ascii="Cambria" w:hAnsi="Cambria"/>
          <w:sz w:val="24"/>
          <w:szCs w:val="24"/>
        </w:rPr>
        <w:t>legenda</w:t>
      </w:r>
      <w:proofErr w:type="spellEnd"/>
      <w:r w:rsidRPr="00FD04B9">
        <w:rPr>
          <w:rFonts w:ascii="Cambria" w:hAnsi="Cambria"/>
          <w:sz w:val="24"/>
          <w:szCs w:val="24"/>
        </w:rPr>
        <w:t xml:space="preserve">) se </w:t>
      </w:r>
      <w:proofErr w:type="spellStart"/>
      <w:r w:rsidRPr="00FD04B9">
        <w:rPr>
          <w:rFonts w:ascii="Cambria" w:hAnsi="Cambria"/>
          <w:sz w:val="24"/>
          <w:szCs w:val="24"/>
        </w:rPr>
        <w:t>daju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ispod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tabele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ili</w:t>
      </w:r>
      <w:proofErr w:type="spellEnd"/>
      <w:r w:rsidRPr="00FD04B9">
        <w:rPr>
          <w:rFonts w:ascii="Cambria" w:hAnsi="Cambria"/>
          <w:sz w:val="24"/>
          <w:szCs w:val="24"/>
        </w:rPr>
        <w:t xml:space="preserve"> </w:t>
      </w:r>
      <w:proofErr w:type="spellStart"/>
      <w:r w:rsidRPr="00FD04B9">
        <w:rPr>
          <w:rFonts w:ascii="Cambria" w:hAnsi="Cambria"/>
          <w:sz w:val="24"/>
          <w:szCs w:val="24"/>
        </w:rPr>
        <w:t>slike</w:t>
      </w:r>
      <w:proofErr w:type="spellEnd"/>
      <w:r w:rsidR="00184FE4">
        <w:rPr>
          <w:rFonts w:ascii="Cambria" w:hAnsi="Cambria"/>
          <w:sz w:val="24"/>
          <w:szCs w:val="24"/>
        </w:rPr>
        <w:t>.</w:t>
      </w:r>
    </w:p>
    <w:p w14:paraId="361F656A" w14:textId="77777777" w:rsidR="00EA0A15" w:rsidRDefault="00EA0A15" w:rsidP="00EA0A1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01A7E2BC" w14:textId="438D9AA4" w:rsidR="00EA0A15" w:rsidRPr="00184FE4" w:rsidRDefault="00EA0A15" w:rsidP="00EA0A1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  <w:sectPr w:rsidR="00EA0A15" w:rsidRPr="00184FE4" w:rsidSect="007C54E2">
          <w:type w:val="continuous"/>
          <w:pgSz w:w="11900" w:h="16834"/>
          <w:pgMar w:top="1130" w:right="1400" w:bottom="1440" w:left="1420" w:header="720" w:footer="720" w:gutter="0"/>
          <w:cols w:space="720" w:equalWidth="0">
            <w:col w:w="9080"/>
          </w:cols>
          <w:noEndnote/>
        </w:sectPr>
      </w:pPr>
    </w:p>
    <w:p w14:paraId="6374E61F" w14:textId="20B20640" w:rsidR="007C54E2" w:rsidRPr="007C54E2" w:rsidRDefault="007C54E2" w:rsidP="0021186A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Cambria" w:hAnsi="Cambria"/>
          <w:sz w:val="24"/>
          <w:szCs w:val="24"/>
        </w:rPr>
      </w:pPr>
    </w:p>
    <w:sectPr w:rsidR="007C54E2" w:rsidRPr="007C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E211C" w14:textId="77777777" w:rsidR="000776A9" w:rsidRDefault="000776A9" w:rsidP="007C54E2">
      <w:pPr>
        <w:spacing w:after="0" w:line="240" w:lineRule="auto"/>
      </w:pPr>
      <w:r>
        <w:separator/>
      </w:r>
    </w:p>
  </w:endnote>
  <w:endnote w:type="continuationSeparator" w:id="0">
    <w:p w14:paraId="0778B44C" w14:textId="77777777" w:rsidR="000776A9" w:rsidRDefault="000776A9" w:rsidP="007C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4543" w14:textId="77777777" w:rsidR="000776A9" w:rsidRDefault="000776A9" w:rsidP="007C54E2">
      <w:pPr>
        <w:spacing w:after="0" w:line="240" w:lineRule="auto"/>
      </w:pPr>
      <w:r>
        <w:separator/>
      </w:r>
    </w:p>
  </w:footnote>
  <w:footnote w:type="continuationSeparator" w:id="0">
    <w:p w14:paraId="5BEAC19D" w14:textId="77777777" w:rsidR="000776A9" w:rsidRDefault="000776A9" w:rsidP="007C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A1DE" w14:textId="31BB9CF0" w:rsidR="007C54E2" w:rsidRPr="007C54E2" w:rsidRDefault="007C54E2">
    <w:pPr>
      <w:pStyle w:val="Header"/>
      <w:jc w:val="right"/>
      <w:rPr>
        <w:rFonts w:ascii="Cambria" w:hAnsi="Cambria"/>
      </w:rPr>
    </w:pPr>
    <w:r w:rsidRPr="007C54E2">
      <w:rPr>
        <w:rFonts w:ascii="Cambria" w:hAnsi="Cambria"/>
      </w:rPr>
      <w:t xml:space="preserve">UPUTSTVO AUTORIMA    </w:t>
    </w:r>
    <w:sdt>
      <w:sdtPr>
        <w:rPr>
          <w:rFonts w:ascii="Cambria" w:hAnsi="Cambria"/>
        </w:rPr>
        <w:id w:val="-21256899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C54E2">
          <w:rPr>
            <w:rFonts w:ascii="Cambria" w:hAnsi="Cambria"/>
          </w:rPr>
          <w:fldChar w:fldCharType="begin"/>
        </w:r>
        <w:r w:rsidRPr="007C54E2">
          <w:rPr>
            <w:rFonts w:ascii="Cambria" w:hAnsi="Cambria"/>
          </w:rPr>
          <w:instrText xml:space="preserve"> PAGE   \* MERGEFORMAT </w:instrText>
        </w:r>
        <w:r w:rsidRPr="007C54E2">
          <w:rPr>
            <w:rFonts w:ascii="Cambria" w:hAnsi="Cambria"/>
          </w:rPr>
          <w:fldChar w:fldCharType="separate"/>
        </w:r>
        <w:r w:rsidRPr="007C54E2">
          <w:rPr>
            <w:rFonts w:ascii="Cambria" w:hAnsi="Cambria"/>
            <w:noProof/>
          </w:rPr>
          <w:t>2</w:t>
        </w:r>
        <w:r w:rsidRPr="007C54E2">
          <w:rPr>
            <w:rFonts w:ascii="Cambria" w:hAnsi="Cambria"/>
            <w:noProof/>
          </w:rPr>
          <w:fldChar w:fldCharType="end"/>
        </w:r>
      </w:sdtContent>
    </w:sdt>
  </w:p>
  <w:p w14:paraId="329D5FAA" w14:textId="30489602" w:rsidR="007C54E2" w:rsidRDefault="007C54E2" w:rsidP="007C54E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E2"/>
    <w:rsid w:val="000776A9"/>
    <w:rsid w:val="001071EC"/>
    <w:rsid w:val="00184FE4"/>
    <w:rsid w:val="0021186A"/>
    <w:rsid w:val="00216956"/>
    <w:rsid w:val="007C54E2"/>
    <w:rsid w:val="007F2A95"/>
    <w:rsid w:val="00990F39"/>
    <w:rsid w:val="00CB1FA7"/>
    <w:rsid w:val="00E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4865"/>
  <w15:chartTrackingRefBased/>
  <w15:docId w15:val="{F76B9A59-08F7-484A-8D9A-AC00622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54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E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C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216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enjena.psihologija.ff.uns.ac.rs/index.php/pp/about/submiss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rossref.org/requestaccount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Cambria" panose="02040503050406030204" pitchFamily="18" charset="0"/>
                <a:ea typeface="Cambria" panose="02040503050406030204" pitchFamily="18" charset="0"/>
              </a:rPr>
              <a:t>Neuroticizam</a:t>
            </a:r>
            <a:endParaRPr lang="sr-Latn-RS" sz="1200">
              <a:latin typeface="Cambria" panose="02040503050406030204" pitchFamily="18" charset="0"/>
              <a:ea typeface="Cambria" panose="020405030504060302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Sheet5!$E$8</c:f>
              <c:strCache>
                <c:ptCount val="1"/>
                <c:pt idx="0">
                  <c:v>dečaci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Sheet5!$D$9:$D$11</c:f>
              <c:strCache>
                <c:ptCount val="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</c:strCache>
            </c:strRef>
          </c:cat>
          <c:val>
            <c:numRef>
              <c:f>Sheet5!$E$9:$E$11</c:f>
              <c:numCache>
                <c:formatCode>General</c:formatCode>
                <c:ptCount val="3"/>
                <c:pt idx="0">
                  <c:v>-0.05</c:v>
                </c:pt>
                <c:pt idx="1">
                  <c:v>-0.3</c:v>
                </c:pt>
                <c:pt idx="2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AB-4F4C-A0EE-491FFDDE7A68}"/>
            </c:ext>
          </c:extLst>
        </c:ser>
        <c:ser>
          <c:idx val="1"/>
          <c:order val="1"/>
          <c:tx>
            <c:strRef>
              <c:f>Sheet5!$F$8</c:f>
              <c:strCache>
                <c:ptCount val="1"/>
                <c:pt idx="0">
                  <c:v>devojčice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Sheet5!$D$9:$D$11</c:f>
              <c:strCache>
                <c:ptCount val="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</c:strCache>
            </c:strRef>
          </c:cat>
          <c:val>
            <c:numRef>
              <c:f>Sheet5!$F$9:$F$11</c:f>
              <c:numCache>
                <c:formatCode>General</c:formatCode>
                <c:ptCount val="3"/>
                <c:pt idx="0">
                  <c:v>-0.3</c:v>
                </c:pt>
                <c:pt idx="1">
                  <c:v>0.15</c:v>
                </c:pt>
                <c:pt idx="2">
                  <c:v>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AB-4F4C-A0EE-491FFDDE7A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0924160"/>
        <c:axId val="470921208"/>
      </c:lineChart>
      <c:catAx>
        <c:axId val="4709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921208"/>
        <c:crosses val="autoZero"/>
        <c:auto val="1"/>
        <c:lblAlgn val="ctr"/>
        <c:lblOffset val="100"/>
        <c:noMultiLvlLbl val="0"/>
      </c:catAx>
      <c:valAx>
        <c:axId val="47092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09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2027</Words>
  <Characters>12549</Characters>
  <Application>Microsoft Office Word</Application>
  <DocSecurity>0</DocSecurity>
  <Lines>380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2020-04-01T15:28:00Z</dcterms:created>
  <dcterms:modified xsi:type="dcterms:W3CDTF">2020-04-01T16:34:00Z</dcterms:modified>
</cp:coreProperties>
</file>